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123AC0" w:rsidRDefault="004614B9" w:rsidP="004614B9">
      <w:pPr>
        <w:spacing w:line="240" w:lineRule="auto"/>
        <w:jc w:val="right"/>
      </w:pPr>
      <w:r w:rsidRPr="00123AC0">
        <w:t>A Abidjan, le</w:t>
      </w:r>
      <w:r w:rsidR="00AF4453" w:rsidRPr="00123AC0">
        <w:t xml:space="preserve"> </w:t>
      </w:r>
      <w:r w:rsidR="00123AC0" w:rsidRPr="00123AC0">
        <w:t>2 novembre 2017</w:t>
      </w:r>
    </w:p>
    <w:p w:rsidR="004614B9" w:rsidRPr="00123AC0" w:rsidRDefault="004614B9" w:rsidP="004614B9">
      <w:pPr>
        <w:spacing w:line="240" w:lineRule="auto"/>
        <w:jc w:val="right"/>
      </w:pPr>
    </w:p>
    <w:p w:rsidR="00EC5941" w:rsidRPr="00123AC0" w:rsidRDefault="004614B9" w:rsidP="00AF4453">
      <w:pPr>
        <w:spacing w:line="240" w:lineRule="auto"/>
      </w:pPr>
      <w:r w:rsidRPr="00123AC0">
        <w:rPr>
          <w:u w:val="single"/>
        </w:rPr>
        <w:t>Objet :</w:t>
      </w:r>
      <w:r w:rsidRPr="00123AC0">
        <w:t xml:space="preserve"> </w:t>
      </w:r>
      <w:r w:rsidR="00123AC0" w:rsidRPr="00123AC0">
        <w:t>arriérés factures</w:t>
      </w:r>
    </w:p>
    <w:p w:rsidR="00123AC0" w:rsidRDefault="00123AC0" w:rsidP="00123AC0">
      <w:pPr>
        <w:spacing w:line="240" w:lineRule="auto"/>
        <w:jc w:val="both"/>
      </w:pPr>
    </w:p>
    <w:p w:rsidR="00123AC0" w:rsidRDefault="00123AC0" w:rsidP="00123AC0">
      <w:pPr>
        <w:spacing w:line="240" w:lineRule="auto"/>
        <w:jc w:val="both"/>
      </w:pPr>
      <w:r>
        <w:t xml:space="preserve">Monsieur </w:t>
      </w:r>
      <w:proofErr w:type="spellStart"/>
      <w:r>
        <w:t>Garcias</w:t>
      </w:r>
      <w:proofErr w:type="spellEnd"/>
      <w:r>
        <w:t>,</w:t>
      </w:r>
    </w:p>
    <w:p w:rsidR="00123AC0" w:rsidRDefault="00123AC0" w:rsidP="00123AC0">
      <w:pPr>
        <w:spacing w:line="240" w:lineRule="auto"/>
        <w:jc w:val="both"/>
      </w:pPr>
    </w:p>
    <w:p w:rsidR="00123AC0" w:rsidRDefault="00123AC0" w:rsidP="00123AC0">
      <w:pPr>
        <w:spacing w:line="240" w:lineRule="auto"/>
        <w:jc w:val="both"/>
      </w:pPr>
      <w:r>
        <w:t>Nous accusons réception ce jour de votre courrier daté</w:t>
      </w:r>
      <w:r w:rsidR="00A52958">
        <w:t xml:space="preserve"> du</w:t>
      </w:r>
      <w:r>
        <w:t xml:space="preserve"> 13/10/2017 nous informant de bien vouloir différer l’échéance du dépôt</w:t>
      </w:r>
      <w:r w:rsidR="00A52958">
        <w:t xml:space="preserve"> des effets</w:t>
      </w:r>
      <w:r>
        <w:t xml:space="preserve"> de 15 jours.</w:t>
      </w:r>
    </w:p>
    <w:p w:rsidR="00123AC0" w:rsidRDefault="00123AC0" w:rsidP="00123AC0">
      <w:pPr>
        <w:spacing w:line="240" w:lineRule="auto"/>
        <w:jc w:val="both"/>
      </w:pPr>
      <w:r>
        <w:t>Nous vous notifions à nouveau ci-dessous les sommes dues à ce jour à notre structure :</w:t>
      </w:r>
    </w:p>
    <w:p w:rsidR="00123AC0" w:rsidRDefault="00123AC0" w:rsidP="00123AC0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3 958 558 francs CFA échus dont 3 013 839 francs CFA depuis le 31/12/2016</w:t>
      </w:r>
    </w:p>
    <w:p w:rsidR="00123AC0" w:rsidRDefault="00123AC0" w:rsidP="00123AC0">
      <w:pPr>
        <w:spacing w:line="240" w:lineRule="auto"/>
        <w:jc w:val="both"/>
      </w:pPr>
      <w:r>
        <w:t>Toutes nos relances faites sont restées vaines et sans un règlement d’ici le 15/11/2017, nous serons dans l’obligation de mettre en œuvre toutes dispositions administratives pour recouvrer les sommes qui nous sont dues.</w:t>
      </w:r>
    </w:p>
    <w:p w:rsidR="00123AC0" w:rsidRDefault="00123AC0" w:rsidP="00123AC0">
      <w:pPr>
        <w:spacing w:line="240" w:lineRule="auto"/>
        <w:jc w:val="both"/>
      </w:pPr>
    </w:p>
    <w:p w:rsidR="00123AC0" w:rsidRDefault="00123AC0" w:rsidP="00123AC0">
      <w:pPr>
        <w:spacing w:line="240" w:lineRule="auto"/>
        <w:jc w:val="both"/>
      </w:pPr>
      <w:r>
        <w:t>Bien cordialement.</w:t>
      </w:r>
    </w:p>
    <w:p w:rsidR="00123AC0" w:rsidRPr="00123AC0" w:rsidRDefault="00123AC0" w:rsidP="00123AC0">
      <w:pPr>
        <w:spacing w:line="240" w:lineRule="auto"/>
      </w:pPr>
    </w:p>
    <w:p w:rsidR="0066621E" w:rsidRPr="00123AC0" w:rsidRDefault="0066621E" w:rsidP="004F227B">
      <w:pPr>
        <w:spacing w:line="240" w:lineRule="auto"/>
        <w:jc w:val="both"/>
      </w:pPr>
    </w:p>
    <w:p w:rsidR="00522781" w:rsidRPr="00123AC0" w:rsidRDefault="00522781" w:rsidP="004F227B">
      <w:pPr>
        <w:spacing w:line="240" w:lineRule="auto"/>
        <w:jc w:val="both"/>
      </w:pPr>
    </w:p>
    <w:sectPr w:rsidR="00522781" w:rsidRPr="00123AC0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72E59"/>
    <w:multiLevelType w:val="hybridMultilevel"/>
    <w:tmpl w:val="843A04A6"/>
    <w:lvl w:ilvl="0" w:tplc="677EA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23AC0"/>
    <w:rsid w:val="0014024A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7815D4"/>
    <w:rsid w:val="008B0928"/>
    <w:rsid w:val="0095441C"/>
    <w:rsid w:val="00962786"/>
    <w:rsid w:val="009C7149"/>
    <w:rsid w:val="00A52958"/>
    <w:rsid w:val="00AF4453"/>
    <w:rsid w:val="00BD476B"/>
    <w:rsid w:val="00C46D5C"/>
    <w:rsid w:val="00C56365"/>
    <w:rsid w:val="00C97CC1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4</cp:revision>
  <cp:lastPrinted>2017-11-02T12:00:00Z</cp:lastPrinted>
  <dcterms:created xsi:type="dcterms:W3CDTF">2017-11-02T11:48:00Z</dcterms:created>
  <dcterms:modified xsi:type="dcterms:W3CDTF">2017-11-02T13:29:00Z</dcterms:modified>
</cp:coreProperties>
</file>