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4B9" w:rsidRDefault="004614B9" w:rsidP="004614B9">
      <w:pPr>
        <w:spacing w:line="240" w:lineRule="auto"/>
      </w:pPr>
    </w:p>
    <w:p w:rsidR="005D38DB" w:rsidRPr="004614B9" w:rsidRDefault="004614B9" w:rsidP="004614B9">
      <w:pPr>
        <w:spacing w:line="240" w:lineRule="auto"/>
        <w:rPr>
          <w:b/>
          <w:sz w:val="28"/>
          <w:szCs w:val="28"/>
        </w:rPr>
      </w:pPr>
      <w:r w:rsidRPr="004614B9">
        <w:rPr>
          <w:noProof/>
          <w:sz w:val="28"/>
          <w:szCs w:val="28"/>
          <w:lang w:eastAsia="fr-FR"/>
        </w:rPr>
        <w:drawing>
          <wp:anchor distT="0" distB="0" distL="114300" distR="114300" simplePos="0" relativeHeight="251658240" behindDoc="0" locked="0" layoutInCell="1" allowOverlap="1">
            <wp:simplePos x="914400" y="895350"/>
            <wp:positionH relativeFrom="margin">
              <wp:align>center</wp:align>
            </wp:positionH>
            <wp:positionV relativeFrom="margin">
              <wp:align>top</wp:align>
            </wp:positionV>
            <wp:extent cx="6800850" cy="1066800"/>
            <wp:effectExtent l="19050" t="0" r="0" b="0"/>
            <wp:wrapSquare wrapText="bothSides"/>
            <wp:docPr id="1" name="Image 0" descr="LOGO 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S.jpg"/>
                    <pic:cNvPicPr/>
                  </pic:nvPicPr>
                  <pic:blipFill>
                    <a:blip r:embed="rId7" cstate="print"/>
                    <a:stretch>
                      <a:fillRect/>
                    </a:stretch>
                  </pic:blipFill>
                  <pic:spPr>
                    <a:xfrm>
                      <a:off x="0" y="0"/>
                      <a:ext cx="6800850" cy="1066800"/>
                    </a:xfrm>
                    <a:prstGeom prst="rect">
                      <a:avLst/>
                    </a:prstGeom>
                  </pic:spPr>
                </pic:pic>
              </a:graphicData>
            </a:graphic>
          </wp:anchor>
        </w:drawing>
      </w:r>
      <w:r w:rsidRPr="004614B9">
        <w:rPr>
          <w:b/>
          <w:sz w:val="28"/>
          <w:szCs w:val="28"/>
        </w:rPr>
        <w:t>SOS BOULONNERIE</w:t>
      </w:r>
    </w:p>
    <w:p w:rsidR="004614B9" w:rsidRDefault="004614B9" w:rsidP="004614B9">
      <w:pPr>
        <w:spacing w:line="240" w:lineRule="auto"/>
      </w:pPr>
      <w:r>
        <w:t>77 rue des Foreurs</w:t>
      </w:r>
    </w:p>
    <w:p w:rsidR="009C7149" w:rsidRDefault="009C7149" w:rsidP="004614B9">
      <w:pPr>
        <w:spacing w:line="240" w:lineRule="auto"/>
      </w:pPr>
      <w:r>
        <w:t>Treichville Zone 3</w:t>
      </w:r>
    </w:p>
    <w:p w:rsidR="004614B9" w:rsidRPr="004F227B" w:rsidRDefault="004614B9" w:rsidP="004614B9">
      <w:pPr>
        <w:spacing w:line="240" w:lineRule="auto"/>
        <w:rPr>
          <w:lang w:val="en-US"/>
        </w:rPr>
      </w:pPr>
      <w:r w:rsidRPr="004F227B">
        <w:rPr>
          <w:lang w:val="en-US"/>
        </w:rPr>
        <w:t>01 BP 1262</w:t>
      </w:r>
      <w:r w:rsidR="009C7149" w:rsidRPr="004F227B">
        <w:rPr>
          <w:lang w:val="en-US"/>
        </w:rPr>
        <w:t xml:space="preserve"> Abidjan 01</w:t>
      </w:r>
    </w:p>
    <w:p w:rsidR="004614B9" w:rsidRPr="004F227B" w:rsidRDefault="00C97CC1" w:rsidP="004614B9">
      <w:pPr>
        <w:spacing w:line="240" w:lineRule="auto"/>
        <w:rPr>
          <w:lang w:val="en-US"/>
        </w:rPr>
      </w:pPr>
      <w:r>
        <w:rPr>
          <w:lang w:val="en-US"/>
        </w:rPr>
        <w:t>(+225) 21 24 41 82</w:t>
      </w:r>
    </w:p>
    <w:p w:rsidR="004614B9" w:rsidRPr="004F227B" w:rsidRDefault="004614B9" w:rsidP="004614B9">
      <w:pPr>
        <w:spacing w:line="240" w:lineRule="auto"/>
        <w:rPr>
          <w:lang w:val="en-US"/>
        </w:rPr>
      </w:pPr>
    </w:p>
    <w:p w:rsidR="004614B9" w:rsidRPr="00940618" w:rsidRDefault="004614B9" w:rsidP="004614B9">
      <w:pPr>
        <w:spacing w:line="240" w:lineRule="auto"/>
        <w:jc w:val="right"/>
      </w:pPr>
      <w:r w:rsidRPr="00940618">
        <w:t>A Abidjan, le</w:t>
      </w:r>
      <w:r w:rsidR="00AF4453" w:rsidRPr="00940618">
        <w:t xml:space="preserve"> </w:t>
      </w:r>
      <w:r w:rsidR="00940618" w:rsidRPr="00940618">
        <w:t>16 septembre 2019</w:t>
      </w:r>
    </w:p>
    <w:p w:rsidR="004614B9" w:rsidRPr="00940618" w:rsidRDefault="004614B9" w:rsidP="004614B9">
      <w:pPr>
        <w:spacing w:line="240" w:lineRule="auto"/>
        <w:jc w:val="right"/>
      </w:pPr>
    </w:p>
    <w:p w:rsidR="00EC5941" w:rsidRDefault="004614B9" w:rsidP="00AF4453">
      <w:pPr>
        <w:spacing w:line="240" w:lineRule="auto"/>
      </w:pPr>
      <w:r w:rsidRPr="00940618">
        <w:rPr>
          <w:u w:val="single"/>
        </w:rPr>
        <w:t>Objet :</w:t>
      </w:r>
      <w:r w:rsidRPr="00940618">
        <w:t xml:space="preserve"> </w:t>
      </w:r>
      <w:r w:rsidR="00940618" w:rsidRPr="00940618">
        <w:t>non distribution des dividend</w:t>
      </w:r>
      <w:r w:rsidR="00940618">
        <w:t>e</w:t>
      </w:r>
      <w:r w:rsidR="00940618" w:rsidRPr="00940618">
        <w:t xml:space="preserve">s </w:t>
      </w:r>
      <w:r w:rsidR="00940618">
        <w:t>sur la durée de nos concours – 01112 0112427989-37 89</w:t>
      </w:r>
    </w:p>
    <w:p w:rsidR="00940618" w:rsidRDefault="00940618" w:rsidP="00AF4453">
      <w:pPr>
        <w:spacing w:line="240" w:lineRule="auto"/>
      </w:pPr>
    </w:p>
    <w:p w:rsidR="00940618" w:rsidRDefault="00940618" w:rsidP="00AF4453">
      <w:pPr>
        <w:spacing w:line="240" w:lineRule="auto"/>
      </w:pPr>
      <w:r>
        <w:t>Madame, Monsieur le Responsable de l’Agence de la SGCI MARINE,</w:t>
      </w:r>
    </w:p>
    <w:p w:rsidR="00940618" w:rsidRDefault="00940618" w:rsidP="00AF4453">
      <w:pPr>
        <w:spacing w:line="240" w:lineRule="auto"/>
      </w:pPr>
    </w:p>
    <w:p w:rsidR="00940618" w:rsidRDefault="00940618" w:rsidP="00940618">
      <w:pPr>
        <w:spacing w:line="240" w:lineRule="auto"/>
        <w:jc w:val="both"/>
      </w:pPr>
      <w:r>
        <w:t xml:space="preserve">Monsieur Dominique GOUVERNAYRE et Monsieur Emmanuel ROUCHER, </w:t>
      </w:r>
      <w:proofErr w:type="spellStart"/>
      <w:r>
        <w:t>co-gérants</w:t>
      </w:r>
      <w:proofErr w:type="spellEnd"/>
      <w:r>
        <w:t xml:space="preserve"> de la société SOS BOULONNERIE SARL,  viennent par le présent courrier vous garantir que les dividendes ne seront pas distribués sur la durée de nos concours bancaires afin de renforcer les fonds propres.</w:t>
      </w:r>
    </w:p>
    <w:p w:rsidR="00940618" w:rsidRDefault="00940618" w:rsidP="00940618">
      <w:pPr>
        <w:spacing w:line="240" w:lineRule="auto"/>
        <w:jc w:val="both"/>
      </w:pPr>
    </w:p>
    <w:p w:rsidR="00940618" w:rsidRDefault="00940618" w:rsidP="00940618">
      <w:pPr>
        <w:spacing w:line="240" w:lineRule="auto"/>
        <w:jc w:val="both"/>
      </w:pPr>
      <w:r>
        <w:t>Je vous prie d’agréer, Madame, Monsieur le Responsable de l’Agence de la SGCI MARINE, mes sincères salutations.</w:t>
      </w:r>
    </w:p>
    <w:p w:rsidR="00940618" w:rsidRDefault="00940618" w:rsidP="00940618">
      <w:pPr>
        <w:spacing w:line="240" w:lineRule="auto"/>
        <w:jc w:val="both"/>
      </w:pPr>
    </w:p>
    <w:p w:rsidR="00940618" w:rsidRDefault="00940618" w:rsidP="00940618">
      <w:pPr>
        <w:spacing w:line="240" w:lineRule="auto"/>
        <w:jc w:val="center"/>
      </w:pPr>
      <w:r>
        <w:t>Dominique GOUVERNAYRE</w:t>
      </w:r>
      <w:r>
        <w:tab/>
      </w:r>
      <w:r>
        <w:tab/>
      </w:r>
      <w:r>
        <w:tab/>
      </w:r>
      <w:r>
        <w:tab/>
      </w:r>
      <w:r>
        <w:tab/>
        <w:t>Emmanuel ROUCHER</w:t>
      </w:r>
    </w:p>
    <w:p w:rsidR="00940618" w:rsidRPr="00940618" w:rsidRDefault="00940618" w:rsidP="00AF4453">
      <w:pPr>
        <w:spacing w:line="240" w:lineRule="auto"/>
      </w:pPr>
    </w:p>
    <w:p w:rsidR="0066621E" w:rsidRPr="00940618" w:rsidRDefault="0066621E" w:rsidP="004F227B">
      <w:pPr>
        <w:spacing w:line="240" w:lineRule="auto"/>
        <w:jc w:val="both"/>
      </w:pPr>
    </w:p>
    <w:p w:rsidR="00522781" w:rsidRPr="00940618" w:rsidRDefault="00522781" w:rsidP="004F227B">
      <w:pPr>
        <w:spacing w:line="240" w:lineRule="auto"/>
        <w:jc w:val="both"/>
      </w:pPr>
    </w:p>
    <w:sectPr w:rsidR="00522781" w:rsidRPr="00940618" w:rsidSect="003443C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8DB" w:rsidRDefault="005D38DB" w:rsidP="005D38DB">
      <w:pPr>
        <w:spacing w:after="0" w:line="240" w:lineRule="auto"/>
      </w:pPr>
      <w:r>
        <w:separator/>
      </w:r>
    </w:p>
  </w:endnote>
  <w:endnote w:type="continuationSeparator" w:id="0">
    <w:p w:rsidR="005D38DB" w:rsidRDefault="005D38DB" w:rsidP="005D38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FB7" w:rsidRDefault="00ED4FB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FB7" w:rsidRPr="002109D8" w:rsidRDefault="00ED4FB7" w:rsidP="00ED4FB7">
    <w:pPr>
      <w:spacing w:after="0" w:line="240" w:lineRule="auto"/>
      <w:jc w:val="center"/>
      <w:rPr>
        <w:sz w:val="18"/>
        <w:szCs w:val="18"/>
      </w:rPr>
    </w:pPr>
    <w:r w:rsidRPr="002109D8">
      <w:rPr>
        <w:sz w:val="18"/>
        <w:szCs w:val="18"/>
      </w:rPr>
      <w:t xml:space="preserve">SOS Boulonnerie au capital de 1.000.000 F.CFA – 77 rue des Foreurs – Treichville Zone 3 – 01 BP 1262 Abidjan 01 </w:t>
    </w:r>
  </w:p>
  <w:p w:rsidR="00ED4FB7" w:rsidRPr="002109D8" w:rsidRDefault="00ED4FB7" w:rsidP="00ED4FB7">
    <w:pPr>
      <w:spacing w:after="0" w:line="240" w:lineRule="auto"/>
      <w:jc w:val="center"/>
      <w:rPr>
        <w:sz w:val="18"/>
        <w:szCs w:val="18"/>
      </w:rPr>
    </w:pPr>
    <w:r w:rsidRPr="002109D8">
      <w:rPr>
        <w:sz w:val="18"/>
        <w:szCs w:val="18"/>
      </w:rPr>
      <w:t xml:space="preserve">Tél. : (+225) 21 24 41 82 – E-mail : </w:t>
    </w:r>
    <w:hyperlink r:id="rId1" w:history="1">
      <w:r w:rsidRPr="002109D8">
        <w:rPr>
          <w:rStyle w:val="Lienhypertexte"/>
          <w:color w:val="auto"/>
          <w:sz w:val="18"/>
          <w:szCs w:val="18"/>
          <w:u w:val="none"/>
        </w:rPr>
        <w:t>magasin@sosboulonnerie.com</w:t>
      </w:r>
    </w:hyperlink>
    <w:r w:rsidRPr="002109D8">
      <w:rPr>
        <w:sz w:val="18"/>
        <w:szCs w:val="18"/>
      </w:rPr>
      <w:t xml:space="preserve"> – Site web : www.sosboulonnerie-ci.com</w:t>
    </w:r>
  </w:p>
  <w:p w:rsidR="005D38DB" w:rsidRPr="00ED4FB7" w:rsidRDefault="00ED4FB7" w:rsidP="00ED4FB7">
    <w:pPr>
      <w:spacing w:after="0" w:line="240" w:lineRule="auto"/>
      <w:jc w:val="center"/>
      <w:rPr>
        <w:sz w:val="18"/>
        <w:szCs w:val="18"/>
      </w:rPr>
    </w:pPr>
    <w:r w:rsidRPr="002109D8">
      <w:rPr>
        <w:sz w:val="18"/>
        <w:szCs w:val="18"/>
      </w:rPr>
      <w:t>R C N° : CI-ABJ-2015-B-13637 – Compte SGBCI N° : CI0080111201124279893789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FB7" w:rsidRDefault="00ED4FB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8DB" w:rsidRDefault="005D38DB" w:rsidP="005D38DB">
      <w:pPr>
        <w:spacing w:after="0" w:line="240" w:lineRule="auto"/>
      </w:pPr>
      <w:r>
        <w:separator/>
      </w:r>
    </w:p>
  </w:footnote>
  <w:footnote w:type="continuationSeparator" w:id="0">
    <w:p w:rsidR="005D38DB" w:rsidRDefault="005D38DB" w:rsidP="005D38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FB7" w:rsidRDefault="00ED4FB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FB7" w:rsidRDefault="00ED4FB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FB7" w:rsidRDefault="00ED4FB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642BE"/>
    <w:multiLevelType w:val="hybridMultilevel"/>
    <w:tmpl w:val="CF8CED88"/>
    <w:lvl w:ilvl="0" w:tplc="82AC82AE">
      <w:start w:val="24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614B9"/>
    <w:rsid w:val="00105324"/>
    <w:rsid w:val="0014024A"/>
    <w:rsid w:val="002064FD"/>
    <w:rsid w:val="0031021C"/>
    <w:rsid w:val="003443C1"/>
    <w:rsid w:val="003F6FDF"/>
    <w:rsid w:val="004614B9"/>
    <w:rsid w:val="004F227B"/>
    <w:rsid w:val="00522781"/>
    <w:rsid w:val="0058318F"/>
    <w:rsid w:val="005D38DB"/>
    <w:rsid w:val="005E22A2"/>
    <w:rsid w:val="00643EE5"/>
    <w:rsid w:val="00663B7E"/>
    <w:rsid w:val="0066621E"/>
    <w:rsid w:val="006F2BEE"/>
    <w:rsid w:val="006F7CBD"/>
    <w:rsid w:val="00940618"/>
    <w:rsid w:val="0095441C"/>
    <w:rsid w:val="00962786"/>
    <w:rsid w:val="009C7149"/>
    <w:rsid w:val="00AF4453"/>
    <w:rsid w:val="00BD476B"/>
    <w:rsid w:val="00C46D5C"/>
    <w:rsid w:val="00C56365"/>
    <w:rsid w:val="00C97CC1"/>
    <w:rsid w:val="00D6037F"/>
    <w:rsid w:val="00EC5941"/>
    <w:rsid w:val="00ED4FB7"/>
    <w:rsid w:val="00F14D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3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614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14B9"/>
    <w:rPr>
      <w:rFonts w:ascii="Tahoma" w:hAnsi="Tahoma" w:cs="Tahoma"/>
      <w:sz w:val="16"/>
      <w:szCs w:val="16"/>
    </w:rPr>
  </w:style>
  <w:style w:type="paragraph" w:styleId="En-tte">
    <w:name w:val="header"/>
    <w:basedOn w:val="Normal"/>
    <w:link w:val="En-tteCar"/>
    <w:uiPriority w:val="99"/>
    <w:semiHidden/>
    <w:unhideWhenUsed/>
    <w:rsid w:val="005D38D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D38DB"/>
  </w:style>
  <w:style w:type="paragraph" w:styleId="Pieddepage">
    <w:name w:val="footer"/>
    <w:basedOn w:val="Normal"/>
    <w:link w:val="PieddepageCar"/>
    <w:uiPriority w:val="99"/>
    <w:unhideWhenUsed/>
    <w:rsid w:val="005D38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38DB"/>
  </w:style>
  <w:style w:type="character" w:styleId="Lienhypertexte">
    <w:name w:val="Hyperlink"/>
    <w:basedOn w:val="Policepardfaut"/>
    <w:uiPriority w:val="99"/>
    <w:unhideWhenUsed/>
    <w:rsid w:val="00ED4FB7"/>
    <w:rPr>
      <w:color w:val="0000FF" w:themeColor="hyperlink"/>
      <w:u w:val="single"/>
    </w:rPr>
  </w:style>
  <w:style w:type="paragraph" w:styleId="Paragraphedeliste">
    <w:name w:val="List Paragraph"/>
    <w:basedOn w:val="Normal"/>
    <w:uiPriority w:val="34"/>
    <w:qFormat/>
    <w:rsid w:val="00EC59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agasin@sosboulonneri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111</Words>
  <Characters>615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SOSB01</dc:creator>
  <cp:lastModifiedBy>SOSB04</cp:lastModifiedBy>
  <cp:revision>14</cp:revision>
  <cp:lastPrinted>2017-10-10T19:36:00Z</cp:lastPrinted>
  <dcterms:created xsi:type="dcterms:W3CDTF">2015-10-20T10:35:00Z</dcterms:created>
  <dcterms:modified xsi:type="dcterms:W3CDTF">2019-09-16T17:30:00Z</dcterms:modified>
</cp:coreProperties>
</file>