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2E" w:rsidRDefault="00B60550" w:rsidP="007366BB">
      <w:pPr>
        <w:jc w:val="center"/>
        <w:rPr>
          <w:sz w:val="28"/>
          <w:szCs w:val="28"/>
          <w:u w:val="single"/>
        </w:rPr>
      </w:pPr>
      <w:r w:rsidRPr="00B60550">
        <w:rPr>
          <w:noProof/>
          <w:sz w:val="28"/>
          <w:szCs w:val="28"/>
          <w:lang w:eastAsia="fr-FR"/>
        </w:rPr>
        <w:drawing>
          <wp:inline distT="0" distB="0" distL="0" distR="0">
            <wp:extent cx="4331010" cy="678982"/>
            <wp:effectExtent l="19050" t="0" r="0" b="0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497" cy="67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6BB" w:rsidRPr="007366BB" w:rsidRDefault="007366BB" w:rsidP="007366BB">
      <w:pPr>
        <w:jc w:val="center"/>
        <w:rPr>
          <w:sz w:val="16"/>
          <w:szCs w:val="16"/>
          <w:u w:val="single"/>
        </w:rPr>
      </w:pPr>
    </w:p>
    <w:p w:rsidR="004736D0" w:rsidRDefault="0001521E" w:rsidP="00C104BC">
      <w:pPr>
        <w:jc w:val="center"/>
        <w:rPr>
          <w:sz w:val="28"/>
          <w:szCs w:val="28"/>
          <w:u w:val="single"/>
        </w:rPr>
      </w:pPr>
      <w:r w:rsidRPr="00C104BC">
        <w:rPr>
          <w:sz w:val="28"/>
          <w:szCs w:val="28"/>
          <w:u w:val="single"/>
        </w:rPr>
        <w:t>Présentation et r</w:t>
      </w:r>
      <w:r w:rsidR="00472F9C" w:rsidRPr="00C104BC">
        <w:rPr>
          <w:sz w:val="28"/>
          <w:szCs w:val="28"/>
          <w:u w:val="single"/>
        </w:rPr>
        <w:t>éférences</w:t>
      </w:r>
      <w:r w:rsidRPr="00C104BC">
        <w:rPr>
          <w:sz w:val="28"/>
          <w:szCs w:val="28"/>
          <w:u w:val="single"/>
        </w:rPr>
        <w:t xml:space="preserve"> de</w:t>
      </w:r>
      <w:r w:rsidR="002F2928" w:rsidRPr="00C104BC">
        <w:rPr>
          <w:sz w:val="28"/>
          <w:szCs w:val="28"/>
          <w:u w:val="single"/>
        </w:rPr>
        <w:t xml:space="preserve"> SOS BOULONNERIE</w:t>
      </w:r>
    </w:p>
    <w:p w:rsidR="007366BB" w:rsidRPr="007366BB" w:rsidRDefault="007366BB" w:rsidP="0001521E">
      <w:pPr>
        <w:jc w:val="both"/>
        <w:rPr>
          <w:sz w:val="18"/>
          <w:szCs w:val="18"/>
        </w:rPr>
      </w:pPr>
    </w:p>
    <w:p w:rsidR="001B40C2" w:rsidRDefault="00472F9C" w:rsidP="0001521E">
      <w:pPr>
        <w:jc w:val="both"/>
      </w:pPr>
      <w:r>
        <w:t xml:space="preserve">SOS Boulonnerie est spécialisée dans </w:t>
      </w:r>
      <w:r w:rsidR="002F2928">
        <w:t>la distribution de fournitures industrielles</w:t>
      </w:r>
      <w:r w:rsidR="001B40C2">
        <w:t> :</w:t>
      </w:r>
    </w:p>
    <w:p w:rsidR="002E19A5" w:rsidRDefault="002E19A5" w:rsidP="0001521E">
      <w:pPr>
        <w:jc w:val="both"/>
      </w:pPr>
      <w:r>
        <w:t>- BOULONNERIE – VISSERIE – ELEMENTS DE FIXATION</w:t>
      </w:r>
    </w:p>
    <w:p w:rsidR="002E19A5" w:rsidRDefault="002E19A5" w:rsidP="0001521E">
      <w:pPr>
        <w:jc w:val="both"/>
      </w:pPr>
      <w:r>
        <w:tab/>
        <w:t>Marques : FABORY (Pays-Bas)</w:t>
      </w:r>
      <w:r w:rsidR="00071D4B">
        <w:t xml:space="preserve"> – CHAVESBAO (Espagne) – INDEX (Espagne)</w:t>
      </w:r>
    </w:p>
    <w:p w:rsidR="002E19A5" w:rsidRDefault="002E19A5" w:rsidP="002E19A5">
      <w:r>
        <w:t>- PERCAGE</w:t>
      </w:r>
    </w:p>
    <w:p w:rsidR="002E19A5" w:rsidRPr="003D04C2" w:rsidRDefault="002E19A5" w:rsidP="002E19A5">
      <w:r>
        <w:tab/>
      </w:r>
      <w:r w:rsidR="00071D4B">
        <w:t>Marque :</w:t>
      </w:r>
      <w:r>
        <w:t xml:space="preserve"> BLUE MASTER</w:t>
      </w:r>
      <w:r w:rsidR="00071D4B">
        <w:t xml:space="preserve"> (Espagne)</w:t>
      </w:r>
    </w:p>
    <w:p w:rsidR="002E19A5" w:rsidRDefault="002E19A5" w:rsidP="002E19A5">
      <w:r>
        <w:t>- ROUES &amp; ROULETTES</w:t>
      </w:r>
    </w:p>
    <w:p w:rsidR="002E19A5" w:rsidRDefault="00071D4B" w:rsidP="002E19A5">
      <w:r>
        <w:tab/>
        <w:t>Marque :</w:t>
      </w:r>
      <w:r w:rsidR="002E19A5">
        <w:t xml:space="preserve"> TENTE</w:t>
      </w:r>
      <w:r>
        <w:t xml:space="preserve"> (</w:t>
      </w:r>
      <w:r w:rsidR="00636A2E">
        <w:t>Allemagne</w:t>
      </w:r>
      <w:r>
        <w:t>)</w:t>
      </w:r>
    </w:p>
    <w:p w:rsidR="002E19A5" w:rsidRDefault="002E19A5" w:rsidP="00071D4B">
      <w:r>
        <w:t>- TUYAUTERIE &amp; ROBINETTERIE INDUSTRIELLE INOX</w:t>
      </w:r>
      <w:r w:rsidR="00071D4B">
        <w:t xml:space="preserve"> (sur commande spéciale)</w:t>
      </w:r>
    </w:p>
    <w:p w:rsidR="00071D4B" w:rsidRDefault="00071D4B" w:rsidP="00071D4B">
      <w:r>
        <w:tab/>
        <w:t>Marques : STAPPERT (Belgique) – EMILE MAURIN (France)</w:t>
      </w:r>
    </w:p>
    <w:p w:rsidR="00BA4840" w:rsidRDefault="00BA4840" w:rsidP="00071D4B">
      <w:r>
        <w:t>Responsable</w:t>
      </w:r>
      <w:r w:rsidR="00DB2925">
        <w:t xml:space="preserve"> des opérations : BOUDIER PIERRE-</w:t>
      </w:r>
      <w:r>
        <w:t xml:space="preserve"> Louis France</w:t>
      </w:r>
    </w:p>
    <w:p w:rsidR="00BA4840" w:rsidRDefault="00BA4840" w:rsidP="00071D4B">
      <w:r>
        <w:t>Responsable Administratif et Financière : AHONON TANOH HYACINTHE</w:t>
      </w:r>
    </w:p>
    <w:p w:rsidR="0082149A" w:rsidRPr="007366BB" w:rsidRDefault="0082149A" w:rsidP="00071D4B">
      <w:pPr>
        <w:rPr>
          <w:sz w:val="16"/>
          <w:szCs w:val="16"/>
        </w:rPr>
      </w:pPr>
    </w:p>
    <w:p w:rsidR="00BA4840" w:rsidRDefault="00BA4840" w:rsidP="00071D4B">
      <w:r>
        <w:t>Responsable Commercial : SENOU BI TOH SEVERIN</w:t>
      </w:r>
    </w:p>
    <w:p w:rsidR="00F35FC9" w:rsidRDefault="00F35FC9" w:rsidP="00071D4B">
      <w:r>
        <w:t>Nous somme passer au  Réel  Normal  d’imposition en 2019.</w:t>
      </w:r>
    </w:p>
    <w:p w:rsidR="00F35FC9" w:rsidRDefault="00F35FC9" w:rsidP="00071D4B">
      <w:r>
        <w:t>CAHT 2017 = 171 millions                     CAHT = 247 millions</w:t>
      </w:r>
    </w:p>
    <w:p w:rsidR="00472F9C" w:rsidRDefault="002F2928" w:rsidP="0001521E">
      <w:pPr>
        <w:jc w:val="both"/>
      </w:pPr>
      <w:r>
        <w:t xml:space="preserve">Nous avons plus de 2 000 références en stock sur ABIDJAN qui </w:t>
      </w:r>
      <w:r w:rsidR="00472F9C">
        <w:t xml:space="preserve">répondent aux </w:t>
      </w:r>
      <w:r w:rsidR="00472F9C" w:rsidRPr="00A44B8B">
        <w:rPr>
          <w:u w:val="single"/>
        </w:rPr>
        <w:t>standards européens et internationaux pour vo</w:t>
      </w:r>
      <w:r w:rsidRPr="00A44B8B">
        <w:rPr>
          <w:u w:val="single"/>
        </w:rPr>
        <w:t>us garantir qualité et sécurité</w:t>
      </w:r>
      <w:r>
        <w:t xml:space="preserve"> (certificats de conformité et de matière sur demande).</w:t>
      </w:r>
    </w:p>
    <w:p w:rsidR="002F2928" w:rsidRDefault="002F2928" w:rsidP="0001521E">
      <w:pPr>
        <w:jc w:val="both"/>
      </w:pPr>
      <w:r>
        <w:t>N</w:t>
      </w:r>
      <w:r w:rsidR="00071D4B">
        <w:t>ous comptons à ce jour près de 4</w:t>
      </w:r>
      <w:r>
        <w:t>00 clients en Côte d’Ivoire :</w:t>
      </w:r>
    </w:p>
    <w:p w:rsidR="00071D4B" w:rsidRDefault="00F35FC9" w:rsidP="00071D4B">
      <w:pPr>
        <w:pStyle w:val="Paragraphedeliste"/>
        <w:numPr>
          <w:ilvl w:val="0"/>
          <w:numId w:val="4"/>
        </w:numPr>
        <w:jc w:val="both"/>
      </w:pPr>
      <w:r>
        <w:t>LES CENTAURES ROUTIERS</w:t>
      </w:r>
      <w:r>
        <w:tab/>
      </w:r>
      <w:r w:rsidR="00071D4B">
        <w:t>- SOLIBRA</w:t>
      </w:r>
      <w:r>
        <w:t xml:space="preserve">                   </w:t>
      </w:r>
      <w:r w:rsidRPr="00F35FC9">
        <w:t>- RAZEL</w:t>
      </w:r>
      <w:r w:rsidR="00E464DC">
        <w:t xml:space="preserve">                       </w:t>
      </w:r>
      <w:r w:rsidR="00E464DC" w:rsidRPr="00E464DC">
        <w:t>- GeCo</w:t>
      </w:r>
      <w:r w:rsidR="00E464DC" w:rsidRPr="00E464DC">
        <w:tab/>
      </w:r>
    </w:p>
    <w:p w:rsidR="00636A2E" w:rsidRPr="00F35FC9" w:rsidRDefault="00F35FC9" w:rsidP="00636A2E">
      <w:pPr>
        <w:pStyle w:val="Paragraphedeliste"/>
        <w:numPr>
          <w:ilvl w:val="0"/>
          <w:numId w:val="4"/>
        </w:numPr>
        <w:jc w:val="both"/>
      </w:pPr>
      <w:r>
        <w:t>BOLLORE</w:t>
      </w:r>
      <w:r>
        <w:tab/>
      </w:r>
      <w:r>
        <w:tab/>
      </w:r>
      <w:r>
        <w:tab/>
      </w:r>
      <w:r w:rsidR="00636A2E" w:rsidRPr="00F35FC9">
        <w:t>- MIPA</w:t>
      </w:r>
      <w:r w:rsidRPr="00F35FC9">
        <w:t xml:space="preserve">            </w:t>
      </w:r>
      <w:r>
        <w:t xml:space="preserve">             </w:t>
      </w:r>
      <w:r w:rsidRPr="00F35FC9">
        <w:t>- NESTLE</w:t>
      </w:r>
      <w:r w:rsidRPr="00F35FC9">
        <w:tab/>
      </w:r>
      <w:r w:rsidR="00E464DC">
        <w:t xml:space="preserve">                </w:t>
      </w:r>
      <w:r w:rsidR="00E464DC" w:rsidRPr="00F35FC9">
        <w:rPr>
          <w:lang w:val="en-US"/>
        </w:rPr>
        <w:t xml:space="preserve">- </w:t>
      </w:r>
      <w:r w:rsidR="00E464DC">
        <w:rPr>
          <w:lang w:val="en-US"/>
        </w:rPr>
        <w:t xml:space="preserve"> </w:t>
      </w:r>
      <w:r w:rsidR="00E464DC" w:rsidRPr="00F35FC9">
        <w:rPr>
          <w:lang w:val="en-US"/>
        </w:rPr>
        <w:t>2 I</w:t>
      </w:r>
    </w:p>
    <w:p w:rsidR="00071D4B" w:rsidRPr="00F35FC9" w:rsidRDefault="00071D4B" w:rsidP="00071D4B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 w:rsidRPr="00F35FC9">
        <w:rPr>
          <w:lang w:val="en-US"/>
        </w:rPr>
        <w:t>MEDLOG</w:t>
      </w:r>
      <w:r w:rsidR="00F35FC9" w:rsidRPr="00F35FC9">
        <w:rPr>
          <w:lang w:val="en-US"/>
        </w:rPr>
        <w:tab/>
      </w:r>
      <w:r w:rsidR="00F35FC9" w:rsidRPr="00F35FC9">
        <w:rPr>
          <w:lang w:val="en-US"/>
        </w:rPr>
        <w:tab/>
      </w:r>
      <w:r w:rsidR="00F35FC9" w:rsidRPr="00F35FC9">
        <w:rPr>
          <w:lang w:val="en-US"/>
        </w:rPr>
        <w:tab/>
      </w:r>
      <w:r w:rsidR="00636A2E" w:rsidRPr="00F35FC9">
        <w:rPr>
          <w:lang w:val="en-US"/>
        </w:rPr>
        <w:t>- NUTRIFOOD</w:t>
      </w:r>
      <w:r w:rsidR="00F35FC9" w:rsidRPr="00F35FC9">
        <w:rPr>
          <w:lang w:val="en-US"/>
        </w:rPr>
        <w:t xml:space="preserve"> </w:t>
      </w:r>
      <w:r w:rsidR="00F35FC9">
        <w:rPr>
          <w:lang w:val="en-US"/>
        </w:rPr>
        <w:t xml:space="preserve">         </w:t>
      </w:r>
      <w:r w:rsidR="00F35FC9" w:rsidRPr="00F35FC9">
        <w:rPr>
          <w:lang w:val="en-US"/>
        </w:rPr>
        <w:t xml:space="preserve">  </w:t>
      </w:r>
      <w:r w:rsidR="00F35FC9">
        <w:rPr>
          <w:lang w:val="en-US"/>
        </w:rPr>
        <w:t xml:space="preserve">- </w:t>
      </w:r>
      <w:r w:rsidR="00F35FC9" w:rsidRPr="00F35FC9">
        <w:rPr>
          <w:lang w:val="en-US"/>
        </w:rPr>
        <w:t>SOGB</w:t>
      </w:r>
      <w:r w:rsidR="00F35FC9" w:rsidRPr="00F35FC9">
        <w:rPr>
          <w:lang w:val="en-US"/>
        </w:rPr>
        <w:tab/>
      </w:r>
      <w:r w:rsidR="00E464DC">
        <w:rPr>
          <w:lang w:val="en-US"/>
        </w:rPr>
        <w:t xml:space="preserve">                </w:t>
      </w:r>
      <w:r w:rsidR="00E464DC" w:rsidRPr="00F35FC9">
        <w:rPr>
          <w:lang w:val="en-US"/>
        </w:rPr>
        <w:t>- BOCCARD</w:t>
      </w:r>
    </w:p>
    <w:p w:rsidR="00071D4B" w:rsidRPr="00F35FC9" w:rsidRDefault="00071D4B" w:rsidP="00071D4B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 w:rsidRPr="00F35FC9">
        <w:rPr>
          <w:lang w:val="en-US"/>
        </w:rPr>
        <w:t>SACO</w:t>
      </w:r>
      <w:r w:rsidR="00F35FC9">
        <w:rPr>
          <w:lang w:val="en-US"/>
        </w:rPr>
        <w:tab/>
      </w:r>
      <w:r w:rsidR="00F35FC9">
        <w:rPr>
          <w:lang w:val="en-US"/>
        </w:rPr>
        <w:tab/>
      </w:r>
      <w:r w:rsidR="00F35FC9">
        <w:rPr>
          <w:lang w:val="en-US"/>
        </w:rPr>
        <w:tab/>
      </w:r>
      <w:r w:rsidR="00F35FC9">
        <w:rPr>
          <w:lang w:val="en-US"/>
        </w:rPr>
        <w:tab/>
      </w:r>
      <w:r w:rsidR="00636A2E" w:rsidRPr="00F35FC9">
        <w:rPr>
          <w:lang w:val="en-US"/>
        </w:rPr>
        <w:t>- UNIWAX</w:t>
      </w:r>
      <w:r w:rsidR="00F35FC9" w:rsidRPr="00F35FC9">
        <w:rPr>
          <w:lang w:val="en-US"/>
        </w:rPr>
        <w:t xml:space="preserve"> </w:t>
      </w:r>
      <w:r w:rsidR="00F35FC9">
        <w:rPr>
          <w:lang w:val="en-US"/>
        </w:rPr>
        <w:t xml:space="preserve">                  - </w:t>
      </w:r>
      <w:r w:rsidR="00F35FC9" w:rsidRPr="00F35FC9">
        <w:rPr>
          <w:lang w:val="en-US"/>
        </w:rPr>
        <w:t>NETIS</w:t>
      </w:r>
      <w:r w:rsidR="00F35FC9" w:rsidRPr="00F35FC9">
        <w:rPr>
          <w:lang w:val="en-US"/>
        </w:rPr>
        <w:tab/>
      </w:r>
      <w:r w:rsidR="00E464DC">
        <w:rPr>
          <w:lang w:val="en-US"/>
        </w:rPr>
        <w:t xml:space="preserve">                - </w:t>
      </w:r>
      <w:r w:rsidR="00E464DC" w:rsidRPr="00F35FC9">
        <w:rPr>
          <w:lang w:val="en-US"/>
        </w:rPr>
        <w:t>…</w:t>
      </w:r>
    </w:p>
    <w:p w:rsidR="00071D4B" w:rsidRPr="00F35FC9" w:rsidRDefault="00071D4B" w:rsidP="00071D4B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 w:rsidRPr="00F35FC9">
        <w:rPr>
          <w:lang w:val="en-US"/>
        </w:rPr>
        <w:t>CEMOI</w:t>
      </w:r>
      <w:r w:rsidR="00F35FC9">
        <w:rPr>
          <w:lang w:val="en-US"/>
        </w:rPr>
        <w:tab/>
      </w:r>
      <w:r w:rsidR="00F35FC9">
        <w:rPr>
          <w:lang w:val="en-US"/>
        </w:rPr>
        <w:tab/>
      </w:r>
      <w:r w:rsidR="00F35FC9">
        <w:rPr>
          <w:lang w:val="en-US"/>
        </w:rPr>
        <w:tab/>
      </w:r>
      <w:r w:rsidR="00F35FC9">
        <w:rPr>
          <w:lang w:val="en-US"/>
        </w:rPr>
        <w:tab/>
      </w:r>
      <w:r w:rsidR="00636A2E" w:rsidRPr="00F35FC9">
        <w:rPr>
          <w:lang w:val="en-US"/>
        </w:rPr>
        <w:t>- SOTACI</w:t>
      </w:r>
      <w:r w:rsidR="00F35FC9" w:rsidRPr="00F35FC9">
        <w:rPr>
          <w:lang w:val="en-US"/>
        </w:rPr>
        <w:t xml:space="preserve"> </w:t>
      </w:r>
      <w:r w:rsidR="00F35FC9">
        <w:rPr>
          <w:lang w:val="en-US"/>
        </w:rPr>
        <w:t xml:space="preserve">                     - </w:t>
      </w:r>
      <w:r w:rsidR="00F35FC9" w:rsidRPr="00F35FC9">
        <w:rPr>
          <w:lang w:val="en-US"/>
        </w:rPr>
        <w:t>FRIEDLANDER</w:t>
      </w:r>
      <w:r w:rsidR="00F35FC9" w:rsidRPr="00F35FC9">
        <w:rPr>
          <w:lang w:val="en-US"/>
        </w:rPr>
        <w:tab/>
      </w:r>
      <w:r w:rsidR="00F35FC9" w:rsidRPr="00F35FC9">
        <w:rPr>
          <w:lang w:val="en-US"/>
        </w:rPr>
        <w:tab/>
      </w:r>
    </w:p>
    <w:p w:rsidR="00071D4B" w:rsidRPr="00F35FC9" w:rsidRDefault="00071D4B" w:rsidP="00071D4B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 w:rsidRPr="00F35FC9">
        <w:rPr>
          <w:lang w:val="en-US"/>
        </w:rPr>
        <w:t>CARGILL</w:t>
      </w:r>
      <w:r w:rsidR="00F35FC9">
        <w:rPr>
          <w:lang w:val="en-US"/>
        </w:rPr>
        <w:tab/>
      </w:r>
      <w:r w:rsidR="00F35FC9">
        <w:rPr>
          <w:lang w:val="en-US"/>
        </w:rPr>
        <w:tab/>
      </w:r>
      <w:r w:rsidR="00F35FC9">
        <w:rPr>
          <w:lang w:val="en-US"/>
        </w:rPr>
        <w:tab/>
      </w:r>
      <w:r w:rsidR="00636A2E" w:rsidRPr="00F35FC9">
        <w:rPr>
          <w:lang w:val="en-US"/>
        </w:rPr>
        <w:t>- BOUYGUES</w:t>
      </w:r>
    </w:p>
    <w:p w:rsidR="00071D4B" w:rsidRPr="00F35FC9" w:rsidRDefault="00F35FC9" w:rsidP="00F35FC9">
      <w:pPr>
        <w:pStyle w:val="Paragraphedeliste"/>
        <w:jc w:val="both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071D4B" w:rsidRPr="00F35FC9" w:rsidRDefault="00E464DC" w:rsidP="00E464DC">
      <w:pPr>
        <w:pStyle w:val="Paragraphedeliste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071D4B" w:rsidRPr="00F35FC9" w:rsidRDefault="00E464DC" w:rsidP="00E464DC">
      <w:pPr>
        <w:pStyle w:val="Paragraphedeliste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636A2E" w:rsidRPr="00F35FC9" w:rsidRDefault="00636A2E" w:rsidP="00E464DC">
      <w:pPr>
        <w:pStyle w:val="Paragraphedeliste"/>
        <w:jc w:val="both"/>
        <w:rPr>
          <w:lang w:val="en-US"/>
        </w:rPr>
      </w:pPr>
      <w:r w:rsidRPr="00F35FC9">
        <w:rPr>
          <w:lang w:val="en-US"/>
        </w:rPr>
        <w:tab/>
      </w:r>
      <w:r w:rsidRPr="00F35FC9">
        <w:rPr>
          <w:lang w:val="en-US"/>
        </w:rPr>
        <w:tab/>
      </w:r>
      <w:r w:rsidRPr="00F35FC9">
        <w:rPr>
          <w:lang w:val="en-US"/>
        </w:rPr>
        <w:tab/>
      </w:r>
      <w:r w:rsidRPr="00F35FC9">
        <w:rPr>
          <w:lang w:val="en-US"/>
        </w:rPr>
        <w:tab/>
      </w:r>
      <w:r w:rsidRPr="00F35FC9">
        <w:rPr>
          <w:lang w:val="en-US"/>
        </w:rPr>
        <w:tab/>
      </w:r>
      <w:r w:rsidRPr="00F35FC9">
        <w:rPr>
          <w:lang w:val="en-US"/>
        </w:rPr>
        <w:tab/>
      </w:r>
    </w:p>
    <w:p w:rsidR="00071D4B" w:rsidRPr="00F35FC9" w:rsidRDefault="00636A2E" w:rsidP="00E464DC">
      <w:pPr>
        <w:pStyle w:val="Paragraphedeliste"/>
        <w:jc w:val="both"/>
        <w:rPr>
          <w:lang w:val="en-US"/>
        </w:rPr>
      </w:pPr>
      <w:r w:rsidRPr="00F35FC9">
        <w:rPr>
          <w:lang w:val="en-US"/>
        </w:rPr>
        <w:tab/>
      </w:r>
      <w:r w:rsidRPr="00F35FC9">
        <w:rPr>
          <w:lang w:val="en-US"/>
        </w:rPr>
        <w:tab/>
      </w:r>
      <w:r w:rsidRPr="00F35FC9">
        <w:rPr>
          <w:lang w:val="en-US"/>
        </w:rPr>
        <w:tab/>
      </w:r>
      <w:r w:rsidRPr="00F35FC9">
        <w:rPr>
          <w:lang w:val="en-US"/>
        </w:rPr>
        <w:tab/>
      </w:r>
      <w:r w:rsidRPr="00F35FC9">
        <w:rPr>
          <w:lang w:val="en-US"/>
        </w:rPr>
        <w:tab/>
      </w:r>
    </w:p>
    <w:sectPr w:rsidR="00071D4B" w:rsidRPr="00F35FC9" w:rsidSect="00473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49A" w:rsidRDefault="0082149A" w:rsidP="0001521E">
      <w:pPr>
        <w:spacing w:after="0" w:line="240" w:lineRule="auto"/>
      </w:pPr>
      <w:r>
        <w:separator/>
      </w:r>
    </w:p>
  </w:endnote>
  <w:endnote w:type="continuationSeparator" w:id="0">
    <w:p w:rsidR="0082149A" w:rsidRDefault="0082149A" w:rsidP="0001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BB" w:rsidRDefault="007366B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49A" w:rsidRPr="0001521E" w:rsidRDefault="0082149A" w:rsidP="0001521E">
    <w:pPr>
      <w:spacing w:after="0" w:line="240" w:lineRule="auto"/>
      <w:jc w:val="center"/>
      <w:rPr>
        <w:sz w:val="18"/>
        <w:szCs w:val="18"/>
      </w:rPr>
    </w:pPr>
    <w:r w:rsidRPr="0001521E">
      <w:rPr>
        <w:sz w:val="18"/>
        <w:szCs w:val="18"/>
      </w:rPr>
      <w:t xml:space="preserve">SOS Boulonnerie au capital de </w:t>
    </w:r>
    <w:r w:rsidRPr="0001521E">
      <w:rPr>
        <w:sz w:val="18"/>
        <w:szCs w:val="18"/>
      </w:rPr>
      <w:t>1</w:t>
    </w:r>
    <w:r w:rsidR="007366BB">
      <w:rPr>
        <w:sz w:val="18"/>
        <w:szCs w:val="18"/>
      </w:rPr>
      <w:t>0</w:t>
    </w:r>
    <w:r w:rsidRPr="0001521E">
      <w:rPr>
        <w:sz w:val="18"/>
        <w:szCs w:val="18"/>
      </w:rPr>
      <w:t xml:space="preserve">.000.000 F.CFA – 77 rue des Foreurs – Treichville Zone 3 – 01 BP 1262 Abidjan 01 </w:t>
    </w:r>
  </w:p>
  <w:p w:rsidR="0082149A" w:rsidRPr="0001521E" w:rsidRDefault="0082149A" w:rsidP="0001521E">
    <w:pPr>
      <w:spacing w:after="0" w:line="240" w:lineRule="auto"/>
      <w:jc w:val="center"/>
      <w:rPr>
        <w:sz w:val="18"/>
        <w:szCs w:val="18"/>
      </w:rPr>
    </w:pPr>
    <w:r w:rsidRPr="0001521E">
      <w:rPr>
        <w:sz w:val="18"/>
        <w:szCs w:val="18"/>
      </w:rPr>
      <w:t xml:space="preserve">Tél. : (+225) 21 24 41 82 – E-mail : </w:t>
    </w:r>
    <w:hyperlink r:id="rId1" w:history="1">
      <w:r w:rsidRPr="0001521E">
        <w:rPr>
          <w:sz w:val="18"/>
          <w:szCs w:val="18"/>
        </w:rPr>
        <w:t>magasin@sosboulonnerie.com</w:t>
      </w:r>
    </w:hyperlink>
    <w:r w:rsidRPr="0001521E">
      <w:rPr>
        <w:sz w:val="18"/>
        <w:szCs w:val="18"/>
      </w:rPr>
      <w:t xml:space="preserve"> – Site web : www.sosboulonnerie-ci.com</w:t>
    </w:r>
  </w:p>
  <w:p w:rsidR="0082149A" w:rsidRPr="0001521E" w:rsidRDefault="0082149A" w:rsidP="0001521E">
    <w:pPr>
      <w:spacing w:after="0" w:line="240" w:lineRule="auto"/>
      <w:jc w:val="center"/>
      <w:rPr>
        <w:sz w:val="18"/>
        <w:szCs w:val="18"/>
      </w:rPr>
    </w:pPr>
    <w:r w:rsidRPr="0001521E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BB" w:rsidRDefault="007366B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49A" w:rsidRDefault="0082149A" w:rsidP="0001521E">
      <w:pPr>
        <w:spacing w:after="0" w:line="240" w:lineRule="auto"/>
      </w:pPr>
      <w:r>
        <w:separator/>
      </w:r>
    </w:p>
  </w:footnote>
  <w:footnote w:type="continuationSeparator" w:id="0">
    <w:p w:rsidR="0082149A" w:rsidRDefault="0082149A" w:rsidP="00015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BB" w:rsidRDefault="007366B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BB" w:rsidRDefault="007366B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BB" w:rsidRDefault="007366B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A8D"/>
    <w:multiLevelType w:val="hybridMultilevel"/>
    <w:tmpl w:val="A07C2D9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A0027"/>
    <w:multiLevelType w:val="hybridMultilevel"/>
    <w:tmpl w:val="E7483AF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C4E55"/>
    <w:multiLevelType w:val="hybridMultilevel"/>
    <w:tmpl w:val="E130B27E"/>
    <w:lvl w:ilvl="0" w:tplc="70A623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238D7"/>
    <w:multiLevelType w:val="hybridMultilevel"/>
    <w:tmpl w:val="26D8705A"/>
    <w:lvl w:ilvl="0" w:tplc="431C17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D34F3"/>
    <w:multiLevelType w:val="hybridMultilevel"/>
    <w:tmpl w:val="175A50E8"/>
    <w:lvl w:ilvl="0" w:tplc="32F669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E1B73"/>
    <w:multiLevelType w:val="hybridMultilevel"/>
    <w:tmpl w:val="23BC380A"/>
    <w:lvl w:ilvl="0" w:tplc="8AD0EE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F9C"/>
    <w:rsid w:val="0001521E"/>
    <w:rsid w:val="00071D4B"/>
    <w:rsid w:val="001B40C2"/>
    <w:rsid w:val="001E3441"/>
    <w:rsid w:val="001F29F8"/>
    <w:rsid w:val="002E19A5"/>
    <w:rsid w:val="002F2928"/>
    <w:rsid w:val="002F5AD3"/>
    <w:rsid w:val="003944E2"/>
    <w:rsid w:val="00472F9C"/>
    <w:rsid w:val="004736D0"/>
    <w:rsid w:val="004F1BA7"/>
    <w:rsid w:val="005135B5"/>
    <w:rsid w:val="005E272C"/>
    <w:rsid w:val="005F1A90"/>
    <w:rsid w:val="0060227B"/>
    <w:rsid w:val="00636A2E"/>
    <w:rsid w:val="0068190E"/>
    <w:rsid w:val="006D4532"/>
    <w:rsid w:val="007366BB"/>
    <w:rsid w:val="00784D71"/>
    <w:rsid w:val="007B6CBB"/>
    <w:rsid w:val="008033B3"/>
    <w:rsid w:val="0082149A"/>
    <w:rsid w:val="008B4A09"/>
    <w:rsid w:val="009D7E6F"/>
    <w:rsid w:val="00A239D9"/>
    <w:rsid w:val="00A44B8B"/>
    <w:rsid w:val="00A9093F"/>
    <w:rsid w:val="00B1141F"/>
    <w:rsid w:val="00B60550"/>
    <w:rsid w:val="00B94E47"/>
    <w:rsid w:val="00BA4840"/>
    <w:rsid w:val="00C104BC"/>
    <w:rsid w:val="00C21FD2"/>
    <w:rsid w:val="00CB22E1"/>
    <w:rsid w:val="00D24602"/>
    <w:rsid w:val="00DB2925"/>
    <w:rsid w:val="00E30B73"/>
    <w:rsid w:val="00E34246"/>
    <w:rsid w:val="00E464DC"/>
    <w:rsid w:val="00F171DB"/>
    <w:rsid w:val="00F35FC9"/>
    <w:rsid w:val="00FB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4246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60227B"/>
  </w:style>
  <w:style w:type="character" w:styleId="Accentuation">
    <w:name w:val="Emphasis"/>
    <w:basedOn w:val="Policepardfaut"/>
    <w:uiPriority w:val="20"/>
    <w:qFormat/>
    <w:rsid w:val="0060227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44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E344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015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521E"/>
  </w:style>
  <w:style w:type="paragraph" w:styleId="Pieddepage">
    <w:name w:val="footer"/>
    <w:basedOn w:val="Normal"/>
    <w:link w:val="PieddepageCar"/>
    <w:uiPriority w:val="99"/>
    <w:unhideWhenUsed/>
    <w:rsid w:val="00015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SOSB03</dc:creator>
  <cp:lastModifiedBy>SOSB04</cp:lastModifiedBy>
  <cp:revision>18</cp:revision>
  <cp:lastPrinted>2019-05-16T09:09:00Z</cp:lastPrinted>
  <dcterms:created xsi:type="dcterms:W3CDTF">2016-01-05T09:52:00Z</dcterms:created>
  <dcterms:modified xsi:type="dcterms:W3CDTF">2020-10-05T13:48:00Z</dcterms:modified>
</cp:coreProperties>
</file>