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0F" w:rsidRDefault="00117BD8" w:rsidP="00117BD8">
      <w:pPr>
        <w:pStyle w:val="Paragraphedeliste"/>
        <w:ind w:left="0"/>
        <w:jc w:val="both"/>
        <w:rPr>
          <w:u w:val="single"/>
        </w:rPr>
      </w:pPr>
      <w:r w:rsidRPr="00117BD8">
        <w:tab/>
      </w:r>
      <w:r w:rsidR="00F33D2A" w:rsidRPr="00F33D2A">
        <w:rPr>
          <w:u w:val="single"/>
        </w:rPr>
        <w:t>SOCATRAM</w:t>
      </w:r>
      <w:r w:rsidR="000C6C6A">
        <w:rPr>
          <w:u w:val="single"/>
        </w:rPr>
        <w:t xml:space="preserve"> / AGT.CI</w:t>
      </w:r>
    </w:p>
    <w:p w:rsidR="00E9590F" w:rsidRDefault="00E9590F" w:rsidP="00117BD8">
      <w:pPr>
        <w:pStyle w:val="Paragraphedeliste"/>
        <w:jc w:val="both"/>
        <w:rPr>
          <w:u w:val="single"/>
        </w:rPr>
      </w:pPr>
    </w:p>
    <w:p w:rsidR="00ED3902" w:rsidRPr="00E9590F" w:rsidRDefault="00117BD8" w:rsidP="00117BD8">
      <w:pPr>
        <w:pStyle w:val="Paragraphedeliste"/>
        <w:ind w:left="0"/>
        <w:jc w:val="both"/>
        <w:rPr>
          <w:u w:val="single"/>
        </w:rPr>
      </w:pPr>
      <w:r>
        <w:tab/>
      </w:r>
      <w:r w:rsidR="000C6C6A">
        <w:t>FDI (Fiche de Déclaration à l’I</w:t>
      </w:r>
      <w:r w:rsidR="00ED3902">
        <w:t>mportation)</w:t>
      </w:r>
    </w:p>
    <w:p w:rsidR="00E9590F" w:rsidRDefault="00E9590F" w:rsidP="00117BD8">
      <w:pPr>
        <w:ind w:firstLine="360"/>
        <w:jc w:val="both"/>
      </w:pPr>
    </w:p>
    <w:p w:rsidR="00080986" w:rsidRDefault="00E9590F" w:rsidP="00117BD8">
      <w:pPr>
        <w:ind w:firstLine="360"/>
        <w:jc w:val="both"/>
      </w:pPr>
      <w:r>
        <w:tab/>
      </w:r>
      <w:r w:rsidR="00080986">
        <w:t xml:space="preserve">1 FDI par </w:t>
      </w:r>
      <w:r w:rsidR="000C6C6A">
        <w:t>FAC (théoriquement 1 FDI par FRN, sauf si plusieurs FAC)</w:t>
      </w:r>
    </w:p>
    <w:p w:rsidR="000C6C6A" w:rsidRDefault="00E9590F" w:rsidP="00117BD8">
      <w:pPr>
        <w:ind w:firstLine="360"/>
        <w:jc w:val="both"/>
      </w:pPr>
      <w:r>
        <w:tab/>
      </w:r>
      <w:r w:rsidR="000C6C6A">
        <w:t>0</w:t>
      </w:r>
      <w:r w:rsidR="00BE5861">
        <w:t xml:space="preserve"> FDI si montant FAC &lt; ou = à 5</w:t>
      </w:r>
      <w:r w:rsidR="000C6C6A">
        <w:t>00 000 F. CFA</w:t>
      </w:r>
    </w:p>
    <w:p w:rsidR="00ED3902" w:rsidRDefault="00ED3902" w:rsidP="00117BD8">
      <w:pPr>
        <w:ind w:firstLine="360"/>
        <w:jc w:val="both"/>
      </w:pPr>
    </w:p>
    <w:p w:rsidR="00ED3902" w:rsidRDefault="00ED3902" w:rsidP="00117BD8">
      <w:pPr>
        <w:pStyle w:val="Paragraphedeliste"/>
        <w:numPr>
          <w:ilvl w:val="0"/>
          <w:numId w:val="3"/>
        </w:numPr>
        <w:jc w:val="both"/>
      </w:pPr>
      <w:r>
        <w:t xml:space="preserve">PF (ou </w:t>
      </w:r>
      <w:r w:rsidR="000C6C6A">
        <w:t>FAC</w:t>
      </w:r>
      <w:r>
        <w:t>) tamponnée</w:t>
      </w:r>
      <w:r w:rsidR="000C6C6A">
        <w:t xml:space="preserve"> et signée par le FRN</w:t>
      </w:r>
    </w:p>
    <w:p w:rsidR="00E9590F" w:rsidRDefault="00E9590F" w:rsidP="00117BD8">
      <w:pPr>
        <w:pStyle w:val="Paragraphedeliste"/>
        <w:jc w:val="both"/>
      </w:pPr>
    </w:p>
    <w:p w:rsidR="00E9590F" w:rsidRDefault="00E9590F" w:rsidP="00117BD8">
      <w:pPr>
        <w:pStyle w:val="Paragraphedeliste"/>
        <w:jc w:val="both"/>
      </w:pPr>
      <w:r>
        <w:t>SOS doit :</w:t>
      </w:r>
    </w:p>
    <w:p w:rsidR="000A0860" w:rsidRDefault="000A0860" w:rsidP="00117BD8">
      <w:pPr>
        <w:pStyle w:val="Paragraphedeliste"/>
        <w:jc w:val="both"/>
      </w:pPr>
    </w:p>
    <w:p w:rsidR="00E9590F" w:rsidRDefault="00B2757D" w:rsidP="00117BD8">
      <w:pPr>
        <w:pStyle w:val="Paragraphedeliste"/>
        <w:numPr>
          <w:ilvl w:val="0"/>
          <w:numId w:val="3"/>
        </w:numPr>
        <w:jc w:val="both"/>
      </w:pPr>
      <w:r>
        <w:rPr>
          <w:noProof/>
          <w:lang w:eastAsia="fr-F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168.75pt;margin-top:1.8pt;width:13.5pt;height:57pt;z-index:251660288"/>
        </w:pict>
      </w:r>
      <w:r w:rsidR="00E9590F">
        <w:t>« Certifié conforme »</w:t>
      </w:r>
    </w:p>
    <w:p w:rsidR="00E9590F" w:rsidRDefault="000A0860" w:rsidP="00117BD8">
      <w:pPr>
        <w:pStyle w:val="Paragraphedeliste"/>
        <w:numPr>
          <w:ilvl w:val="0"/>
          <w:numId w:val="3"/>
        </w:numPr>
        <w:jc w:val="both"/>
      </w:pPr>
      <w:r>
        <w:t>Signature</w:t>
      </w:r>
      <w:r>
        <w:tab/>
      </w:r>
      <w:r>
        <w:tab/>
      </w:r>
      <w:r>
        <w:tab/>
      </w:r>
      <w:r>
        <w:tab/>
      </w:r>
      <w:r w:rsidR="00E9590F">
        <w:t>1</w:t>
      </w:r>
      <w:r w:rsidR="00E9590F" w:rsidRPr="00E9590F">
        <w:rPr>
          <w:vertAlign w:val="superscript"/>
        </w:rPr>
        <w:t>ère</w:t>
      </w:r>
      <w:r w:rsidR="00E9590F">
        <w:t xml:space="preserve"> page</w:t>
      </w:r>
    </w:p>
    <w:p w:rsidR="00E9590F" w:rsidRDefault="00E9590F" w:rsidP="00117BD8">
      <w:pPr>
        <w:pStyle w:val="Paragraphedeliste"/>
        <w:numPr>
          <w:ilvl w:val="0"/>
          <w:numId w:val="3"/>
        </w:numPr>
        <w:jc w:val="both"/>
      </w:pPr>
      <w:r>
        <w:t>Tampon</w:t>
      </w:r>
    </w:p>
    <w:p w:rsidR="00E9590F" w:rsidRDefault="00E9590F" w:rsidP="00117BD8">
      <w:pPr>
        <w:pStyle w:val="Paragraphedeliste"/>
        <w:numPr>
          <w:ilvl w:val="0"/>
          <w:numId w:val="3"/>
        </w:numPr>
        <w:jc w:val="both"/>
      </w:pPr>
      <w:r>
        <w:t>N° compte bancaire</w:t>
      </w:r>
    </w:p>
    <w:p w:rsidR="00E9590F" w:rsidRDefault="00E9590F" w:rsidP="00117BD8">
      <w:pPr>
        <w:pStyle w:val="Paragraphedeliste"/>
        <w:jc w:val="both"/>
      </w:pPr>
    </w:p>
    <w:p w:rsidR="00BE5861" w:rsidRDefault="00ED3902" w:rsidP="00117BD8">
      <w:pPr>
        <w:pStyle w:val="Paragraphedeliste"/>
        <w:jc w:val="both"/>
        <w:rPr>
          <w:u w:val="single"/>
        </w:rPr>
      </w:pPr>
      <w:r w:rsidRPr="00ED3902">
        <w:rPr>
          <w:u w:val="single"/>
        </w:rPr>
        <w:t>FRN</w:t>
      </w:r>
    </w:p>
    <w:p w:rsidR="000A0860" w:rsidRDefault="000A0860" w:rsidP="00117BD8">
      <w:pPr>
        <w:pStyle w:val="Paragraphedeliste"/>
        <w:jc w:val="both"/>
        <w:rPr>
          <w:u w:val="single"/>
        </w:rPr>
      </w:pPr>
    </w:p>
    <w:p w:rsidR="00ED3902" w:rsidRPr="00BE5861" w:rsidRDefault="00ED3902" w:rsidP="00117BD8">
      <w:pPr>
        <w:pStyle w:val="Paragraphedeliste"/>
        <w:numPr>
          <w:ilvl w:val="0"/>
          <w:numId w:val="8"/>
        </w:numPr>
        <w:jc w:val="both"/>
        <w:rPr>
          <w:u w:val="single"/>
        </w:rPr>
      </w:pPr>
      <w:r>
        <w:t>Facture</w:t>
      </w:r>
      <w:r w:rsidR="00E9590F">
        <w:t xml:space="preserve"> tamponnée et signée</w:t>
      </w:r>
    </w:p>
    <w:p w:rsidR="00E9590F" w:rsidRDefault="00ED3902" w:rsidP="00117BD8">
      <w:pPr>
        <w:pStyle w:val="Paragraphedeliste"/>
        <w:numPr>
          <w:ilvl w:val="0"/>
          <w:numId w:val="3"/>
        </w:numPr>
        <w:jc w:val="both"/>
      </w:pPr>
      <w:r>
        <w:t>Liste de colisage</w:t>
      </w:r>
      <w:r w:rsidR="00E9590F">
        <w:t xml:space="preserve"> avec en-tête</w:t>
      </w:r>
    </w:p>
    <w:p w:rsidR="00E9590F" w:rsidRDefault="00ED3902" w:rsidP="00117BD8">
      <w:pPr>
        <w:pStyle w:val="Paragraphedeliste"/>
        <w:numPr>
          <w:ilvl w:val="0"/>
          <w:numId w:val="3"/>
        </w:numPr>
        <w:jc w:val="both"/>
      </w:pPr>
      <w:r>
        <w:t>Certificat de conformité</w:t>
      </w:r>
    </w:p>
    <w:p w:rsidR="00254024" w:rsidRDefault="00254024" w:rsidP="00117BD8">
      <w:pPr>
        <w:jc w:val="both"/>
      </w:pPr>
    </w:p>
    <w:p w:rsidR="00117BD8" w:rsidRDefault="00B2757D" w:rsidP="00117BD8">
      <w:pPr>
        <w:jc w:val="both"/>
        <w:rPr>
          <w:u w:val="single"/>
        </w:rPr>
      </w:pPr>
      <w:bookmarkStart w:id="0" w:name="_GoBack"/>
      <w:r w:rsidRPr="00B2757D">
        <w:rPr>
          <w:b/>
          <w:noProof/>
          <w:u w:val="single"/>
          <w:lang w:val="en-US"/>
        </w:rPr>
        <w:pict>
          <v:line id="Straight Connector 3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9pt" to="450pt,8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IVitb4BAADRAwAADgAAAGRycy9lMm9Eb2MueG1srFPLbtswELwX6D8QvMeSHKQtBMs5OEgvRWs0&#10;zQcw1NIiwBeWrCX/fZe0LAdtgQBFLxTJ3ZmdWa4295M17AgYtXcdb1Y1Z+Ck77U7dPz5x+PNJ85i&#10;Eq4Xxjvo+Akiv9++f7cZQwtrP3jTAzIicbEdQ8eHlEJbVVEOYEVc+QCOgsqjFYmOeKh6FCOxW1Ot&#10;6/pDNXrsA3oJMdLtwznIt4VfKZDpm1IREjMdJ22prFjWl7xW241oDyjCoOUsQ/yDCiu0o6IL1YNI&#10;gv1E/QeV1RJ99CqtpLeVV0pLKB7ITVP/5uZpEAGKF2pODEub4v+jlV+Pe2S67/gtZ05YeqKnhEIf&#10;hsR23jlqoEd2m/s0hthS+s7tcT7FsMdselJo85fssKn09rT0FqbEJF3efWzu6pqeQF5i1RUYMKbP&#10;4C3Lm44b7bJt0Yrjl5ioGKVeUvI1lIedQ1nWWUjZpZOBnGPcd1BkjEqvC1cZKdgZZEdBwyCkBJea&#10;bIzYS3aGKW3MAqzfBs75V1ULuHkbfPZBiFLZu7SArXYe/0aQpotkdc4n+a985+2L70/liUqA5qY4&#10;nGc8D+brc4Ff/8TtLwAAAP//AwBQSwMEFAAGAAgAAAAhAFZ0MDjcAAAABgEAAA8AAABkcnMvZG93&#10;bnJldi54bWxMj8tOwzAQRfdI/IM1ldggarcLHiFOVVVEQoJNy0vs3Hgah8bjKHab8PdMxQKWc+7o&#10;zpl8MfpWHLGPTSANs6kCgVQF21Ct4fWlvLoFEZMha9pAqOEbIyyK87PcZDYMtMbjJtWCSyhmRoNL&#10;qcukjJVDb+I0dEic7ULvTeKxr6XtzcDlvpVzpa6lNw3xBWc6XDms9puD17Bap3c//6LRLS8/Hz4e&#10;h7fn8qnU+mIyLu9BJBzT3zKc9FkdCnbahgPZKFoN/EhiesP+nN4pxWD7C2SRy//6xQ8AAAD//wMA&#10;UEsBAi0AFAAGAAgAAAAhAOSZw8D7AAAA4QEAABMAAAAAAAAAAAAAAAAAAAAAAFtDb250ZW50X1R5&#10;cGVzXS54bWxQSwECLQAUAAYACAAAACEAI7Jq4dcAAACUAQAACwAAAAAAAAAAAAAAAAAsAQAAX3Jl&#10;bHMvLnJlbHNQSwECLQAUAAYACAAAACEA5IVitb4BAADRAwAADgAAAAAAAAAAAAAAAAAsAgAAZHJz&#10;L2Uyb0RvYy54bWxQSwECLQAUAAYACAAAACEAVnQwONwAAAAGAQAADwAAAAAAAAAAAAAAAAAWBAAA&#10;ZHJzL2Rvd25yZXYueG1sUEsFBgAAAAAEAAQA8wAAAB8FAAAAAA==&#10;" strokecolor="#4f81bd [3204]" strokeweight="2pt">
            <w10:wrap anchorx="margin"/>
          </v:line>
        </w:pict>
      </w:r>
      <w:bookmarkEnd w:id="0"/>
    </w:p>
    <w:p w:rsidR="00117BD8" w:rsidRDefault="00117BD8" w:rsidP="00117BD8">
      <w:pPr>
        <w:jc w:val="both"/>
        <w:rPr>
          <w:u w:val="single"/>
        </w:rPr>
      </w:pPr>
    </w:p>
    <w:p w:rsidR="000A0860" w:rsidRDefault="00117BD8" w:rsidP="00117BD8">
      <w:pPr>
        <w:jc w:val="both"/>
      </w:pPr>
      <w:r w:rsidRPr="00117BD8">
        <w:tab/>
      </w:r>
    </w:p>
    <w:p w:rsidR="00117BD8" w:rsidRDefault="000A0860" w:rsidP="00117BD8">
      <w:pPr>
        <w:jc w:val="both"/>
        <w:rPr>
          <w:u w:val="single"/>
        </w:rPr>
      </w:pPr>
      <w:r>
        <w:tab/>
      </w:r>
      <w:r w:rsidR="00ED3902" w:rsidRPr="00ED3902">
        <w:rPr>
          <w:u w:val="single"/>
        </w:rPr>
        <w:t>CENTRIMEX</w:t>
      </w:r>
      <w:r w:rsidR="00E9590F">
        <w:rPr>
          <w:u w:val="single"/>
        </w:rPr>
        <w:t xml:space="preserve"> / HESNAULT</w:t>
      </w:r>
    </w:p>
    <w:p w:rsidR="00117BD8" w:rsidRDefault="00117BD8" w:rsidP="00117BD8">
      <w:pPr>
        <w:jc w:val="both"/>
        <w:rPr>
          <w:b/>
          <w:u w:val="single"/>
        </w:rPr>
      </w:pPr>
    </w:p>
    <w:p w:rsidR="00117BD8" w:rsidRDefault="00117BD8" w:rsidP="00117BD8">
      <w:pPr>
        <w:jc w:val="both"/>
      </w:pPr>
      <w:r>
        <w:tab/>
      </w:r>
      <w:r w:rsidR="00ED3902">
        <w:t>BSC (Bordereau de Suivi de Cargaison)</w:t>
      </w:r>
    </w:p>
    <w:p w:rsidR="000A0860" w:rsidRDefault="000A0860" w:rsidP="00117BD8">
      <w:pPr>
        <w:jc w:val="both"/>
        <w:rPr>
          <w:b/>
          <w:u w:val="single"/>
        </w:rPr>
      </w:pPr>
    </w:p>
    <w:p w:rsidR="00117BD8" w:rsidRDefault="00117BD8" w:rsidP="00117BD8">
      <w:pPr>
        <w:jc w:val="both"/>
      </w:pPr>
      <w:r>
        <w:tab/>
      </w:r>
      <w:r w:rsidR="008C7BDC">
        <w:t>Le BSC sert au transitaire pour monter son dossier et faire la déclaration en douane.</w:t>
      </w:r>
    </w:p>
    <w:p w:rsidR="000A0860" w:rsidRDefault="000A0860" w:rsidP="00117BD8">
      <w:pPr>
        <w:jc w:val="both"/>
        <w:rPr>
          <w:b/>
          <w:u w:val="single"/>
        </w:rPr>
      </w:pPr>
    </w:p>
    <w:p w:rsidR="00117BD8" w:rsidRDefault="00117BD8" w:rsidP="00117BD8">
      <w:pPr>
        <w:jc w:val="both"/>
      </w:pPr>
      <w:r>
        <w:tab/>
      </w:r>
      <w:r w:rsidR="00080986">
        <w:t>1 BSC par importation</w:t>
      </w:r>
      <w:r w:rsidR="008C7BDC">
        <w:t xml:space="preserve"> (attention : si plusieurs FRN et </w:t>
      </w:r>
      <w:r w:rsidR="001637D0">
        <w:t>1 pas conforme, tout est bloqué !)</w:t>
      </w:r>
    </w:p>
    <w:p w:rsidR="000A0860" w:rsidRDefault="000A0860" w:rsidP="00117BD8">
      <w:pPr>
        <w:jc w:val="both"/>
        <w:rPr>
          <w:b/>
          <w:u w:val="single"/>
        </w:rPr>
      </w:pPr>
    </w:p>
    <w:p w:rsidR="00ED3902" w:rsidRPr="00117BD8" w:rsidRDefault="00117BD8" w:rsidP="00117BD8">
      <w:pPr>
        <w:jc w:val="both"/>
        <w:rPr>
          <w:b/>
          <w:u w:val="single"/>
        </w:rPr>
      </w:pPr>
      <w:r>
        <w:tab/>
      </w:r>
      <w:r w:rsidR="00254024">
        <w:t xml:space="preserve">Validation par l’OIC (Office Ivoirien des Chargeurs) </w:t>
      </w:r>
      <w:r w:rsidR="001637D0">
        <w:t>(</w:t>
      </w:r>
      <w:r w:rsidR="00254024">
        <w:t>SGS</w:t>
      </w:r>
      <w:r w:rsidR="001637D0">
        <w:t>)</w:t>
      </w:r>
      <w:r w:rsidR="00254024">
        <w:t xml:space="preserve"> une fois l’ensemble des éléments ci-</w:t>
      </w:r>
      <w:r>
        <w:tab/>
      </w:r>
      <w:r w:rsidR="00254024">
        <w:t>après réunis (généralement après le départ du navire) :</w:t>
      </w:r>
    </w:p>
    <w:p w:rsidR="00080986" w:rsidRDefault="00080986" w:rsidP="00117BD8">
      <w:pPr>
        <w:ind w:left="360"/>
        <w:jc w:val="both"/>
      </w:pPr>
    </w:p>
    <w:p w:rsidR="00080986" w:rsidRDefault="00E23F19" w:rsidP="00117BD8">
      <w:pPr>
        <w:pStyle w:val="Paragraphedeliste"/>
        <w:numPr>
          <w:ilvl w:val="0"/>
          <w:numId w:val="3"/>
        </w:numPr>
        <w:jc w:val="both"/>
      </w:pPr>
      <w:r>
        <w:t>Déclaration en douane Export</w:t>
      </w:r>
    </w:p>
    <w:p w:rsidR="00ED3902" w:rsidRDefault="00ED3902" w:rsidP="00117BD8">
      <w:pPr>
        <w:pStyle w:val="Paragraphedeliste"/>
        <w:numPr>
          <w:ilvl w:val="0"/>
          <w:numId w:val="3"/>
        </w:numPr>
        <w:jc w:val="both"/>
      </w:pPr>
      <w:r>
        <w:t>FDI</w:t>
      </w:r>
    </w:p>
    <w:p w:rsidR="00ED3902" w:rsidRDefault="00E23F19" w:rsidP="00117BD8">
      <w:pPr>
        <w:pStyle w:val="Paragraphedeliste"/>
        <w:numPr>
          <w:ilvl w:val="0"/>
          <w:numId w:val="3"/>
        </w:numPr>
        <w:jc w:val="both"/>
      </w:pPr>
      <w:r>
        <w:t>Assurance</w:t>
      </w:r>
    </w:p>
    <w:p w:rsidR="00080986" w:rsidRDefault="00080986" w:rsidP="00117BD8">
      <w:pPr>
        <w:pStyle w:val="Paragraphedeliste"/>
        <w:numPr>
          <w:ilvl w:val="0"/>
          <w:numId w:val="3"/>
        </w:numPr>
        <w:jc w:val="both"/>
      </w:pPr>
      <w:r>
        <w:t>Facture</w:t>
      </w:r>
    </w:p>
    <w:p w:rsidR="00080986" w:rsidRDefault="00080986" w:rsidP="00117BD8">
      <w:pPr>
        <w:pStyle w:val="Paragraphedeliste"/>
        <w:numPr>
          <w:ilvl w:val="0"/>
          <w:numId w:val="3"/>
        </w:numPr>
        <w:jc w:val="both"/>
      </w:pPr>
      <w:r>
        <w:t>Liste de colisage</w:t>
      </w:r>
    </w:p>
    <w:p w:rsidR="00ED3902" w:rsidRDefault="00ED3902" w:rsidP="00117BD8">
      <w:pPr>
        <w:pStyle w:val="Paragraphedeliste"/>
        <w:numPr>
          <w:ilvl w:val="0"/>
          <w:numId w:val="3"/>
        </w:numPr>
        <w:jc w:val="both"/>
      </w:pPr>
      <w:r>
        <w:t>Certificat de conformi</w:t>
      </w:r>
      <w:r w:rsidR="00080986">
        <w:t>té</w:t>
      </w:r>
    </w:p>
    <w:p w:rsidR="00080986" w:rsidRDefault="00080986" w:rsidP="00117BD8">
      <w:pPr>
        <w:pStyle w:val="Paragraphedeliste"/>
        <w:numPr>
          <w:ilvl w:val="0"/>
          <w:numId w:val="3"/>
        </w:numPr>
        <w:jc w:val="both"/>
      </w:pPr>
      <w:r>
        <w:t>Facture fret</w:t>
      </w:r>
    </w:p>
    <w:p w:rsidR="00080986" w:rsidRDefault="00E23F19" w:rsidP="00117BD8">
      <w:pPr>
        <w:pStyle w:val="Paragraphedeliste"/>
        <w:numPr>
          <w:ilvl w:val="0"/>
          <w:numId w:val="3"/>
        </w:numPr>
        <w:jc w:val="both"/>
        <w:rPr>
          <w:lang w:val="en-US"/>
        </w:rPr>
      </w:pPr>
      <w:r w:rsidRPr="000C6C6A">
        <w:rPr>
          <w:lang w:val="en-US"/>
        </w:rPr>
        <w:t>B/L (Bill of L</w:t>
      </w:r>
      <w:r w:rsidR="00080986" w:rsidRPr="000C6C6A">
        <w:rPr>
          <w:lang w:val="en-US"/>
        </w:rPr>
        <w:t xml:space="preserve">ading = </w:t>
      </w:r>
      <w:proofErr w:type="spellStart"/>
      <w:r w:rsidR="00080986" w:rsidRPr="000C6C6A">
        <w:rPr>
          <w:lang w:val="en-US"/>
        </w:rPr>
        <w:t>connaissement</w:t>
      </w:r>
      <w:proofErr w:type="spellEnd"/>
      <w:r w:rsidR="00080986" w:rsidRPr="000C6C6A">
        <w:rPr>
          <w:lang w:val="en-US"/>
        </w:rPr>
        <w:t>)</w:t>
      </w:r>
    </w:p>
    <w:p w:rsidR="003652D4" w:rsidRDefault="003652D4" w:rsidP="00117BD8">
      <w:pPr>
        <w:jc w:val="both"/>
        <w:rPr>
          <w:lang w:val="en-US"/>
        </w:rPr>
      </w:pPr>
    </w:p>
    <w:p w:rsidR="003652D4" w:rsidRDefault="003652D4" w:rsidP="00117BD8">
      <w:pPr>
        <w:pStyle w:val="Paragraphedeliste"/>
        <w:numPr>
          <w:ilvl w:val="0"/>
          <w:numId w:val="6"/>
        </w:numPr>
        <w:jc w:val="both"/>
      </w:pPr>
      <w:r w:rsidRPr="003652D4">
        <w:t>Réception Draft B/L après quelques jours de bateau</w:t>
      </w:r>
    </w:p>
    <w:p w:rsidR="003652D4" w:rsidRDefault="003652D4" w:rsidP="00117BD8">
      <w:pPr>
        <w:pStyle w:val="Paragraphedeliste"/>
        <w:numPr>
          <w:ilvl w:val="0"/>
          <w:numId w:val="6"/>
        </w:numPr>
        <w:jc w:val="both"/>
      </w:pPr>
      <w:r>
        <w:t xml:space="preserve">Validation Draft </w:t>
      </w:r>
      <w:r w:rsidR="00BE5861">
        <w:t>par le</w:t>
      </w:r>
      <w:r>
        <w:t xml:space="preserve"> transitaire (</w:t>
      </w:r>
      <w:r w:rsidR="00B5618F">
        <w:t>FRN – Destination – Colisage – Poids</w:t>
      </w:r>
      <w:r>
        <w:t>)</w:t>
      </w:r>
    </w:p>
    <w:p w:rsidR="001C5B86" w:rsidRDefault="00BE5861" w:rsidP="00117BD8">
      <w:pPr>
        <w:pStyle w:val="Paragraphedeliste"/>
        <w:numPr>
          <w:ilvl w:val="0"/>
          <w:numId w:val="6"/>
        </w:numPr>
        <w:jc w:val="both"/>
      </w:pPr>
      <w:r>
        <w:t>Validation Draft auprès de la compagnie -&gt; B/L original -&gt; Facture fret</w:t>
      </w:r>
    </w:p>
    <w:p w:rsidR="00117BD8" w:rsidRDefault="00BE5861" w:rsidP="00117BD8">
      <w:pPr>
        <w:pStyle w:val="Paragraphedeliste"/>
        <w:numPr>
          <w:ilvl w:val="0"/>
          <w:numId w:val="6"/>
        </w:numPr>
        <w:jc w:val="both"/>
      </w:pPr>
      <w:r>
        <w:t>Copie B/L original + Copie facture fret</w:t>
      </w:r>
    </w:p>
    <w:p w:rsidR="00117BD8" w:rsidRDefault="00117BD8" w:rsidP="00117BD8">
      <w:pPr>
        <w:pStyle w:val="Paragraphedeliste"/>
        <w:jc w:val="both"/>
      </w:pPr>
    </w:p>
    <w:p w:rsidR="000A0860" w:rsidRDefault="000A0860">
      <w:pPr>
        <w:rPr>
          <w:u w:val="single"/>
        </w:rPr>
      </w:pPr>
      <w:r>
        <w:rPr>
          <w:u w:val="single"/>
        </w:rPr>
        <w:br w:type="page"/>
      </w:r>
    </w:p>
    <w:p w:rsidR="00117BD8" w:rsidRDefault="000A0860" w:rsidP="00117BD8">
      <w:pPr>
        <w:pStyle w:val="Paragraphedeliste"/>
        <w:jc w:val="both"/>
        <w:rPr>
          <w:u w:val="single"/>
        </w:rPr>
      </w:pPr>
      <w:r w:rsidRPr="00F33D2A">
        <w:rPr>
          <w:u w:val="single"/>
        </w:rPr>
        <w:lastRenderedPageBreak/>
        <w:t>SOCATRAM</w:t>
      </w:r>
      <w:r>
        <w:rPr>
          <w:u w:val="single"/>
        </w:rPr>
        <w:t xml:space="preserve"> / AGT.CI</w:t>
      </w:r>
    </w:p>
    <w:p w:rsidR="000A0860" w:rsidRDefault="000A0860" w:rsidP="00117BD8">
      <w:pPr>
        <w:pStyle w:val="Paragraphedeliste"/>
        <w:jc w:val="both"/>
        <w:rPr>
          <w:u w:val="single"/>
        </w:rPr>
      </w:pPr>
    </w:p>
    <w:p w:rsidR="00E23F19" w:rsidRPr="00E23F19" w:rsidRDefault="00E23F19" w:rsidP="00117BD8">
      <w:pPr>
        <w:pStyle w:val="Paragraphedeliste"/>
        <w:jc w:val="both"/>
      </w:pPr>
      <w:r w:rsidRPr="00E23F19">
        <w:t>PF</w:t>
      </w:r>
      <w:r>
        <w:t xml:space="preserve"> des droits, taxes et autres frais de transit</w:t>
      </w:r>
      <w:r w:rsidR="00F33D2A">
        <w:t xml:space="preserve"> – Douanes : 44% de la valeur CAF (marchandise + transport + assurance)</w:t>
      </w:r>
    </w:p>
    <w:p w:rsidR="00E23F19" w:rsidRPr="00E23F19" w:rsidRDefault="00E23F19" w:rsidP="00117BD8">
      <w:pPr>
        <w:ind w:left="360"/>
        <w:jc w:val="both"/>
        <w:rPr>
          <w:u w:val="single"/>
        </w:rPr>
      </w:pPr>
    </w:p>
    <w:p w:rsidR="00080986" w:rsidRDefault="00E23F19" w:rsidP="00117BD8">
      <w:pPr>
        <w:pStyle w:val="Paragraphedeliste"/>
        <w:numPr>
          <w:ilvl w:val="0"/>
          <w:numId w:val="3"/>
        </w:numPr>
        <w:jc w:val="both"/>
      </w:pPr>
      <w:r>
        <w:t>B/L</w:t>
      </w:r>
      <w:r w:rsidR="00E31C36">
        <w:t xml:space="preserve"> (ou HBL : équivalent B/L pour les groupages ; une sorte de sous B/L pour faire la douane)</w:t>
      </w:r>
    </w:p>
    <w:p w:rsidR="00E23F19" w:rsidRDefault="00E23F19" w:rsidP="00117BD8">
      <w:pPr>
        <w:pStyle w:val="Paragraphedeliste"/>
        <w:numPr>
          <w:ilvl w:val="0"/>
          <w:numId w:val="3"/>
        </w:numPr>
        <w:jc w:val="both"/>
      </w:pPr>
      <w:r>
        <w:t>Facture fret</w:t>
      </w:r>
    </w:p>
    <w:p w:rsidR="00E23F19" w:rsidRDefault="00E23F19" w:rsidP="00117BD8">
      <w:pPr>
        <w:pStyle w:val="Paragraphedeliste"/>
        <w:numPr>
          <w:ilvl w:val="0"/>
          <w:numId w:val="3"/>
        </w:numPr>
        <w:jc w:val="both"/>
      </w:pPr>
      <w:r>
        <w:t>Facture</w:t>
      </w:r>
    </w:p>
    <w:p w:rsidR="00117BD8" w:rsidRDefault="00E23F19" w:rsidP="00117BD8">
      <w:pPr>
        <w:pStyle w:val="Paragraphedeliste"/>
        <w:numPr>
          <w:ilvl w:val="0"/>
          <w:numId w:val="3"/>
        </w:numPr>
        <w:jc w:val="both"/>
      </w:pPr>
      <w:r>
        <w:t>Liste de colisage</w:t>
      </w:r>
    </w:p>
    <w:p w:rsidR="00117BD8" w:rsidRDefault="00117BD8" w:rsidP="00117BD8">
      <w:pPr>
        <w:pStyle w:val="Paragraphedeliste"/>
        <w:ind w:left="360"/>
        <w:jc w:val="both"/>
      </w:pPr>
    </w:p>
    <w:p w:rsidR="00117BD8" w:rsidRDefault="00117BD8" w:rsidP="00117BD8">
      <w:pPr>
        <w:pStyle w:val="Paragraphedeliste"/>
        <w:ind w:left="360"/>
        <w:jc w:val="both"/>
        <w:rPr>
          <w:u w:val="single"/>
        </w:rPr>
      </w:pPr>
      <w:r>
        <w:tab/>
      </w:r>
      <w:r w:rsidR="00E23F19" w:rsidRPr="00117BD8">
        <w:rPr>
          <w:u w:val="single"/>
        </w:rPr>
        <w:t>WEBB FONTAINE</w:t>
      </w:r>
    </w:p>
    <w:p w:rsidR="00117BD8" w:rsidRDefault="00117BD8" w:rsidP="00117BD8">
      <w:pPr>
        <w:pStyle w:val="Paragraphedeliste"/>
        <w:ind w:left="360"/>
        <w:jc w:val="both"/>
        <w:rPr>
          <w:u w:val="single"/>
        </w:rPr>
      </w:pPr>
    </w:p>
    <w:p w:rsidR="000A0860" w:rsidRDefault="00117BD8" w:rsidP="00117BD8">
      <w:pPr>
        <w:pStyle w:val="Paragraphedeliste"/>
        <w:ind w:left="360"/>
        <w:jc w:val="both"/>
      </w:pPr>
      <w:r>
        <w:tab/>
      </w:r>
      <w:r w:rsidR="00E23F19">
        <w:t>RFCV (Rapport Final de Classification de Valeur)</w:t>
      </w:r>
    </w:p>
    <w:p w:rsidR="00E23F19" w:rsidRDefault="00E23F19" w:rsidP="00117BD8">
      <w:pPr>
        <w:pStyle w:val="Paragraphedeliste"/>
        <w:ind w:left="360"/>
        <w:jc w:val="both"/>
      </w:pPr>
    </w:p>
    <w:p w:rsidR="00117BD8" w:rsidRDefault="00117BD8" w:rsidP="00117BD8">
      <w:pPr>
        <w:pStyle w:val="Paragraphedeliste"/>
        <w:ind w:left="360"/>
        <w:jc w:val="both"/>
      </w:pPr>
      <w:r>
        <w:tab/>
        <w:t xml:space="preserve">Ne sert pas à valider le BSC, ils ne dépendent pas l’un de l’autre mais les 2 servent pour la </w:t>
      </w:r>
      <w:r>
        <w:tab/>
        <w:t>déclaration en douane</w:t>
      </w:r>
      <w:r w:rsidR="000A0860">
        <w:t>.</w:t>
      </w:r>
    </w:p>
    <w:p w:rsidR="000A0860" w:rsidRDefault="000A0860" w:rsidP="00117BD8">
      <w:pPr>
        <w:pStyle w:val="Paragraphedeliste"/>
        <w:ind w:left="360"/>
        <w:jc w:val="both"/>
      </w:pPr>
    </w:p>
    <w:p w:rsidR="000A0860" w:rsidRDefault="000A0860" w:rsidP="00117BD8">
      <w:pPr>
        <w:pStyle w:val="Paragraphedeliste"/>
        <w:ind w:left="360"/>
        <w:jc w:val="both"/>
      </w:pPr>
      <w:r>
        <w:tab/>
        <w:t>Webb Fontaine valide le ou les RFCV – 1 RFCV par FRN</w:t>
      </w:r>
    </w:p>
    <w:p w:rsidR="00E23F19" w:rsidRDefault="00E23F19" w:rsidP="00117BD8">
      <w:pPr>
        <w:jc w:val="both"/>
      </w:pPr>
    </w:p>
    <w:p w:rsidR="00F33D2A" w:rsidRDefault="00F33D2A" w:rsidP="00117BD8">
      <w:pPr>
        <w:pStyle w:val="Paragraphedeliste"/>
        <w:numPr>
          <w:ilvl w:val="0"/>
          <w:numId w:val="3"/>
        </w:numPr>
        <w:jc w:val="both"/>
      </w:pPr>
      <w:r>
        <w:t>Facture</w:t>
      </w:r>
    </w:p>
    <w:p w:rsidR="00F33D2A" w:rsidRDefault="00F33D2A" w:rsidP="00117BD8">
      <w:pPr>
        <w:pStyle w:val="Paragraphedeliste"/>
        <w:numPr>
          <w:ilvl w:val="0"/>
          <w:numId w:val="3"/>
        </w:numPr>
        <w:jc w:val="both"/>
      </w:pPr>
      <w:r>
        <w:t>Liste de colisage</w:t>
      </w:r>
    </w:p>
    <w:p w:rsidR="00F33D2A" w:rsidRDefault="00F33D2A" w:rsidP="00117BD8">
      <w:pPr>
        <w:pStyle w:val="Paragraphedeliste"/>
        <w:numPr>
          <w:ilvl w:val="0"/>
          <w:numId w:val="3"/>
        </w:numPr>
        <w:jc w:val="both"/>
      </w:pPr>
      <w:r>
        <w:t>Certificat de conformité</w:t>
      </w:r>
    </w:p>
    <w:p w:rsidR="00F33D2A" w:rsidRDefault="00F33D2A" w:rsidP="00117BD8">
      <w:pPr>
        <w:pStyle w:val="Paragraphedeliste"/>
        <w:numPr>
          <w:ilvl w:val="0"/>
          <w:numId w:val="3"/>
        </w:numPr>
        <w:jc w:val="both"/>
      </w:pPr>
      <w:r>
        <w:t>Facture transport (FOB + fret + assurance)</w:t>
      </w:r>
    </w:p>
    <w:p w:rsidR="00F33D2A" w:rsidRDefault="00F33D2A" w:rsidP="00117BD8">
      <w:pPr>
        <w:pStyle w:val="Paragraphedeliste"/>
        <w:numPr>
          <w:ilvl w:val="0"/>
          <w:numId w:val="3"/>
        </w:numPr>
        <w:jc w:val="both"/>
      </w:pPr>
      <w:r>
        <w:t>B/L</w:t>
      </w:r>
    </w:p>
    <w:p w:rsidR="00117BD8" w:rsidRDefault="00117BD8" w:rsidP="00117BD8">
      <w:pPr>
        <w:jc w:val="both"/>
      </w:pPr>
    </w:p>
    <w:p w:rsidR="00117BD8" w:rsidRDefault="00117BD8" w:rsidP="00117BD8">
      <w:pPr>
        <w:pStyle w:val="Paragraphedeliste"/>
        <w:jc w:val="both"/>
      </w:pPr>
      <w:r>
        <w:t>FDI faite et validée, le transitaire doit pour chaque FDI aller dans le GUCE et demander à WF le RFCV et y joindre la facture fret et le B/L.</w:t>
      </w:r>
    </w:p>
    <w:p w:rsidR="000A0860" w:rsidRDefault="000A0860" w:rsidP="00117BD8">
      <w:pPr>
        <w:pStyle w:val="Paragraphedeliste"/>
        <w:jc w:val="both"/>
      </w:pPr>
    </w:p>
    <w:p w:rsidR="00117BD8" w:rsidRDefault="00117BD8" w:rsidP="00117BD8">
      <w:pPr>
        <w:pStyle w:val="Paragraphedeliste"/>
        <w:jc w:val="both"/>
      </w:pPr>
      <w:r>
        <w:t>Le faire dés réception de la copie du B/L, pas de temps à perdre !</w:t>
      </w:r>
    </w:p>
    <w:p w:rsidR="00117BD8" w:rsidRPr="00080986" w:rsidRDefault="00117BD8" w:rsidP="00117BD8">
      <w:pPr>
        <w:jc w:val="both"/>
      </w:pPr>
    </w:p>
    <w:sectPr w:rsidR="00117BD8" w:rsidRPr="00080986" w:rsidSect="00117BD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624C"/>
    <w:multiLevelType w:val="hybridMultilevel"/>
    <w:tmpl w:val="DF045AA4"/>
    <w:lvl w:ilvl="0" w:tplc="3BE0568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C17AB"/>
    <w:multiLevelType w:val="hybridMultilevel"/>
    <w:tmpl w:val="A2A6482E"/>
    <w:lvl w:ilvl="0" w:tplc="227C40A6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A7A0E"/>
    <w:multiLevelType w:val="hybridMultilevel"/>
    <w:tmpl w:val="01A8E9C4"/>
    <w:lvl w:ilvl="0" w:tplc="20D02B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02A6E"/>
    <w:multiLevelType w:val="hybridMultilevel"/>
    <w:tmpl w:val="AC98F4C0"/>
    <w:lvl w:ilvl="0" w:tplc="AA6ECF7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9C46CB"/>
    <w:multiLevelType w:val="hybridMultilevel"/>
    <w:tmpl w:val="263AE7AA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E9CF1E8">
      <w:numFmt w:val="bullet"/>
      <w:lvlText w:val="-"/>
      <w:lvlJc w:val="left"/>
      <w:pPr>
        <w:ind w:left="1789" w:hanging="360"/>
      </w:pPr>
      <w:rPr>
        <w:rFonts w:ascii="Cambria" w:eastAsiaTheme="minorEastAsia" w:hAnsi="Cambr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9666485"/>
    <w:multiLevelType w:val="hybridMultilevel"/>
    <w:tmpl w:val="3B0E05D0"/>
    <w:lvl w:ilvl="0" w:tplc="3B90826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3A5F0F"/>
    <w:multiLevelType w:val="hybridMultilevel"/>
    <w:tmpl w:val="3D4633D0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EE7486F"/>
    <w:multiLevelType w:val="hybridMultilevel"/>
    <w:tmpl w:val="5106D0C8"/>
    <w:lvl w:ilvl="0" w:tplc="31840C32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0F2B2A"/>
    <w:multiLevelType w:val="hybridMultilevel"/>
    <w:tmpl w:val="3F0AEF1A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useFELayout/>
  </w:compat>
  <w:rsids>
    <w:rsidRoot w:val="00ED3902"/>
    <w:rsid w:val="000420CC"/>
    <w:rsid w:val="00080986"/>
    <w:rsid w:val="000A0860"/>
    <w:rsid w:val="000C6C6A"/>
    <w:rsid w:val="00117BD8"/>
    <w:rsid w:val="001637D0"/>
    <w:rsid w:val="001C5B86"/>
    <w:rsid w:val="00254024"/>
    <w:rsid w:val="003652D4"/>
    <w:rsid w:val="00511C1E"/>
    <w:rsid w:val="00624EA3"/>
    <w:rsid w:val="00787293"/>
    <w:rsid w:val="008C7BDC"/>
    <w:rsid w:val="009B39ED"/>
    <w:rsid w:val="009B4548"/>
    <w:rsid w:val="00A36815"/>
    <w:rsid w:val="00B2757D"/>
    <w:rsid w:val="00B5618F"/>
    <w:rsid w:val="00BE5861"/>
    <w:rsid w:val="00E033D2"/>
    <w:rsid w:val="00E23F19"/>
    <w:rsid w:val="00E31C36"/>
    <w:rsid w:val="00E9590F"/>
    <w:rsid w:val="00ED3902"/>
    <w:rsid w:val="00F33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0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3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9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Pilou</dc:creator>
  <cp:keywords/>
  <dc:description/>
  <cp:lastModifiedBy>SOSB03</cp:lastModifiedBy>
  <cp:revision>7</cp:revision>
  <cp:lastPrinted>2015-09-29T13:05:00Z</cp:lastPrinted>
  <dcterms:created xsi:type="dcterms:W3CDTF">2015-09-29T10:23:00Z</dcterms:created>
  <dcterms:modified xsi:type="dcterms:W3CDTF">2017-02-14T14:59:00Z</dcterms:modified>
</cp:coreProperties>
</file>